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CC37" w14:textId="6A003EAC" w:rsidR="00E21BA8" w:rsidRPr="00A762E9" w:rsidRDefault="00A762E9" w:rsidP="00A762E9">
      <w:pPr>
        <w:spacing w:line="480" w:lineRule="auto"/>
        <w:jc w:val="center"/>
        <w:rPr>
          <w:rFonts w:ascii="仿宋_GB2312" w:eastAsia="仿宋_GB2312" w:hAnsi="宋体" w:cs="宋体"/>
          <w:b/>
          <w:bCs/>
          <w:kern w:val="0"/>
          <w:sz w:val="11"/>
          <w:szCs w:val="11"/>
        </w:rPr>
      </w:pPr>
      <w:r w:rsidRPr="00A762E9">
        <w:rPr>
          <w:rFonts w:ascii="仿宋_GB2312" w:eastAsia="仿宋_GB2312" w:hAnsi="宋体" w:cs="宋体"/>
          <w:b/>
          <w:bCs/>
          <w:kern w:val="0"/>
          <w:sz w:val="32"/>
          <w:szCs w:val="32"/>
        </w:rPr>
        <w:t>2020</w:t>
      </w:r>
      <w:r w:rsidRPr="00A762E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-</w:t>
      </w:r>
      <w:r w:rsidRPr="00A762E9">
        <w:rPr>
          <w:rFonts w:ascii="仿宋_GB2312" w:eastAsia="仿宋_GB2312" w:hAnsi="宋体" w:cs="宋体"/>
          <w:b/>
          <w:bCs/>
          <w:kern w:val="0"/>
          <w:sz w:val="32"/>
          <w:szCs w:val="32"/>
        </w:rPr>
        <w:t>2021</w:t>
      </w:r>
      <w:r w:rsidRPr="00A762E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年部</w:t>
      </w:r>
      <w:proofErr w:type="gramStart"/>
      <w:r w:rsidRPr="00A762E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颁行业</w:t>
      </w:r>
      <w:proofErr w:type="gramEnd"/>
      <w:r w:rsidRPr="00A762E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标准</w:t>
      </w:r>
      <w:r w:rsidR="008E12E9" w:rsidRPr="00A762E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一览表</w:t>
      </w:r>
    </w:p>
    <w:tbl>
      <w:tblPr>
        <w:tblStyle w:val="a3"/>
        <w:tblW w:w="8719" w:type="dxa"/>
        <w:tblInd w:w="-28" w:type="dxa"/>
        <w:tblLook w:val="04A0" w:firstRow="1" w:lastRow="0" w:firstColumn="1" w:lastColumn="0" w:noHBand="0" w:noVBand="1"/>
      </w:tblPr>
      <w:tblGrid>
        <w:gridCol w:w="1491"/>
        <w:gridCol w:w="7228"/>
      </w:tblGrid>
      <w:tr w:rsidR="00E21BA8" w14:paraId="5184C904" w14:textId="77777777">
        <w:trPr>
          <w:cantSplit/>
          <w:trHeight w:val="363"/>
          <w:tblHeader/>
        </w:trPr>
        <w:tc>
          <w:tcPr>
            <w:tcW w:w="1491" w:type="dxa"/>
            <w:vAlign w:val="center"/>
          </w:tcPr>
          <w:p w14:paraId="080F4834" w14:textId="77777777" w:rsidR="00E21BA8" w:rsidRDefault="008E12E9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7228" w:type="dxa"/>
            <w:vAlign w:val="center"/>
          </w:tcPr>
          <w:p w14:paraId="4D51ADC9" w14:textId="77777777" w:rsidR="00E21BA8" w:rsidRDefault="008E12E9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</w:tr>
      <w:tr w:rsidR="00E21BA8" w14:paraId="74E03D0B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6E2085DA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0092-2021</w:t>
            </w:r>
          </w:p>
        </w:tc>
        <w:tc>
          <w:tcPr>
            <w:tcW w:w="7228" w:type="dxa"/>
            <w:vAlign w:val="center"/>
          </w:tcPr>
          <w:p w14:paraId="70BBEF82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血液中</w:t>
            </w:r>
            <w:proofErr w:type="gramStart"/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扑草净</w:t>
            </w:r>
            <w:proofErr w:type="gramEnd"/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等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20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种除草剂的液相色谱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串联质谱检验方法</w:t>
            </w:r>
          </w:p>
        </w:tc>
      </w:tr>
      <w:tr w:rsidR="00E21BA8" w14:paraId="199F4E79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992C1B6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0093-2021</w:t>
            </w:r>
          </w:p>
        </w:tc>
        <w:tc>
          <w:tcPr>
            <w:tcW w:w="7228" w:type="dxa"/>
            <w:vAlign w:val="center"/>
          </w:tcPr>
          <w:p w14:paraId="6E1E408D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血液中卡西酮等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37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种卡西酮类新精神活性物质及其代谢物的液相色谱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串联质谱检验方法</w:t>
            </w:r>
          </w:p>
        </w:tc>
      </w:tr>
      <w:tr w:rsidR="00E21BA8" w14:paraId="5D5FDB36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F922524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0094-2021</w:t>
            </w:r>
          </w:p>
        </w:tc>
        <w:tc>
          <w:tcPr>
            <w:tcW w:w="7228" w:type="dxa"/>
            <w:vAlign w:val="center"/>
          </w:tcPr>
          <w:p w14:paraId="74A79DDB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毛发中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5F-MDMB-PICA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等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7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种合成大麻素类新精神活性物质的液相色谱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串联质谱检验方法</w:t>
            </w:r>
          </w:p>
        </w:tc>
      </w:tr>
      <w:tr w:rsidR="00E21BA8" w14:paraId="00BE2485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41697BD0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0095-2021</w:t>
            </w:r>
          </w:p>
        </w:tc>
        <w:tc>
          <w:tcPr>
            <w:tcW w:w="7228" w:type="dxa"/>
            <w:vAlign w:val="center"/>
          </w:tcPr>
          <w:p w14:paraId="06BFA233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人身损害与疾病因果关系判定指南</w:t>
            </w:r>
          </w:p>
        </w:tc>
      </w:tr>
      <w:tr w:rsidR="00E21BA8" w14:paraId="621FA49F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198BB951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0096-2021</w:t>
            </w:r>
          </w:p>
        </w:tc>
        <w:tc>
          <w:tcPr>
            <w:tcW w:w="7228" w:type="dxa"/>
            <w:vAlign w:val="center"/>
          </w:tcPr>
          <w:p w14:paraId="20511858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肢体运动功能评定</w:t>
            </w:r>
          </w:p>
        </w:tc>
      </w:tr>
      <w:tr w:rsidR="00E21BA8" w14:paraId="3D38259A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72FB563E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0097-2021</w:t>
            </w:r>
          </w:p>
        </w:tc>
        <w:tc>
          <w:tcPr>
            <w:tcW w:w="7228" w:type="dxa"/>
            <w:vAlign w:val="center"/>
          </w:tcPr>
          <w:p w14:paraId="2F286F07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医疗损害司法鉴定指南</w:t>
            </w:r>
          </w:p>
        </w:tc>
      </w:tr>
      <w:tr w:rsidR="00E21BA8" w14:paraId="722E34FB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E07586B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0098-2021</w:t>
            </w:r>
          </w:p>
        </w:tc>
        <w:tc>
          <w:tcPr>
            <w:tcW w:w="7228" w:type="dxa"/>
            <w:vAlign w:val="center"/>
          </w:tcPr>
          <w:p w14:paraId="6AD7C1AF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大麻的法医学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STR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遗传标记检验要求</w:t>
            </w:r>
          </w:p>
        </w:tc>
      </w:tr>
      <w:tr w:rsidR="00E21BA8" w14:paraId="4F76F9FC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71B37C4A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0099-2021</w:t>
            </w:r>
          </w:p>
        </w:tc>
        <w:tc>
          <w:tcPr>
            <w:tcW w:w="7228" w:type="dxa"/>
            <w:vAlign w:val="center"/>
          </w:tcPr>
          <w:p w14:paraId="0DB40D82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道路交通设施安全技术状况鉴定规范</w:t>
            </w:r>
          </w:p>
        </w:tc>
      </w:tr>
      <w:tr w:rsidR="00E21BA8" w14:paraId="569CD397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2611682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0100-2021</w:t>
            </w:r>
          </w:p>
        </w:tc>
        <w:tc>
          <w:tcPr>
            <w:tcW w:w="7228" w:type="dxa"/>
            <w:vAlign w:val="center"/>
          </w:tcPr>
          <w:p w14:paraId="01A94A87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车辆火灾痕迹物证鉴定技术规范</w:t>
            </w:r>
          </w:p>
        </w:tc>
      </w:tr>
      <w:tr w:rsidR="00E21BA8" w14:paraId="2CB4DABA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96E2AB0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0101-2021</w:t>
            </w:r>
          </w:p>
        </w:tc>
        <w:tc>
          <w:tcPr>
            <w:tcW w:w="7228" w:type="dxa"/>
            <w:vAlign w:val="center"/>
          </w:tcPr>
          <w:p w14:paraId="72687747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精神障碍者诉讼能力评定</w:t>
            </w:r>
          </w:p>
        </w:tc>
      </w:tr>
      <w:tr w:rsidR="00E21BA8" w14:paraId="64A8C6CD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137D5D5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0102-2021</w:t>
            </w:r>
          </w:p>
        </w:tc>
        <w:tc>
          <w:tcPr>
            <w:tcW w:w="7228" w:type="dxa"/>
            <w:vAlign w:val="center"/>
          </w:tcPr>
          <w:p w14:paraId="46131210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文件上可见指印形成过程鉴定技术规范</w:t>
            </w:r>
          </w:p>
        </w:tc>
      </w:tr>
      <w:tr w:rsidR="00E21BA8" w14:paraId="3654BC28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9DFA241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0103-2021</w:t>
            </w:r>
          </w:p>
        </w:tc>
        <w:tc>
          <w:tcPr>
            <w:tcW w:w="7228" w:type="dxa"/>
            <w:vAlign w:val="center"/>
          </w:tcPr>
          <w:p w14:paraId="53607426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文件相似性鉴定技术规范</w:t>
            </w:r>
          </w:p>
        </w:tc>
      </w:tr>
      <w:tr w:rsidR="00E21BA8" w14:paraId="36D4E3B0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6BC32903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0104-2021</w:t>
            </w:r>
          </w:p>
        </w:tc>
        <w:tc>
          <w:tcPr>
            <w:tcW w:w="7228" w:type="dxa"/>
            <w:vAlign w:val="center"/>
          </w:tcPr>
          <w:p w14:paraId="39095A2B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银行</w:t>
            </w:r>
            <w:proofErr w:type="gramStart"/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卡侧录</w:t>
            </w:r>
            <w:proofErr w:type="gramEnd"/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器鉴定技术规范</w:t>
            </w:r>
          </w:p>
        </w:tc>
      </w:tr>
      <w:tr w:rsidR="00E21BA8" w14:paraId="50109927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02F9608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0105-2021</w:t>
            </w:r>
          </w:p>
        </w:tc>
        <w:tc>
          <w:tcPr>
            <w:tcW w:w="7228" w:type="dxa"/>
            <w:vAlign w:val="center"/>
          </w:tcPr>
          <w:p w14:paraId="5C9B6222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存储介质数据镜像技术规程</w:t>
            </w:r>
          </w:p>
        </w:tc>
      </w:tr>
      <w:tr w:rsidR="00E21BA8" w14:paraId="66FB73A2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7D04F1A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0106-2021</w:t>
            </w:r>
          </w:p>
        </w:tc>
        <w:tc>
          <w:tcPr>
            <w:tcW w:w="7228" w:type="dxa"/>
            <w:vAlign w:val="center"/>
          </w:tcPr>
          <w:p w14:paraId="7D775B6E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人像鉴定中人脸识别技术检验规范</w:t>
            </w:r>
          </w:p>
        </w:tc>
      </w:tr>
      <w:tr w:rsidR="00E21BA8" w14:paraId="6C19CDA4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790049D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0107-2021</w:t>
            </w:r>
          </w:p>
        </w:tc>
        <w:tc>
          <w:tcPr>
            <w:tcW w:w="7228" w:type="dxa"/>
            <w:vAlign w:val="center"/>
          </w:tcPr>
          <w:p w14:paraId="4B0DD10D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塑料物证鉴定规范</w:t>
            </w:r>
          </w:p>
        </w:tc>
      </w:tr>
      <w:tr w:rsidR="00E21BA8" w14:paraId="3140117F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4F2F853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0108-2021</w:t>
            </w:r>
          </w:p>
        </w:tc>
        <w:tc>
          <w:tcPr>
            <w:tcW w:w="7228" w:type="dxa"/>
            <w:vAlign w:val="center"/>
          </w:tcPr>
          <w:p w14:paraId="682D69C8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油漆检验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 xml:space="preserve"> 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裂解气相色谱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/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质谱法</w:t>
            </w:r>
          </w:p>
        </w:tc>
      </w:tr>
      <w:tr w:rsidR="00E21BA8" w14:paraId="2FE5FF72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1EC07F0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0109-2021</w:t>
            </w:r>
          </w:p>
        </w:tc>
        <w:tc>
          <w:tcPr>
            <w:tcW w:w="7228" w:type="dxa"/>
            <w:vAlign w:val="center"/>
          </w:tcPr>
          <w:p w14:paraId="56F92AA6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环境损害司法鉴定中居住环境噪声的测量与评价</w:t>
            </w:r>
          </w:p>
        </w:tc>
      </w:tr>
      <w:tr w:rsidR="00E21BA8" w14:paraId="50B5D5AD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5857A6E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0110-2021</w:t>
            </w:r>
          </w:p>
        </w:tc>
        <w:tc>
          <w:tcPr>
            <w:tcW w:w="7228" w:type="dxa"/>
            <w:vAlign w:val="center"/>
          </w:tcPr>
          <w:p w14:paraId="0CB6826A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司法鉴定标准化工作指南</w:t>
            </w:r>
          </w:p>
        </w:tc>
      </w:tr>
      <w:tr w:rsidR="00E21BA8" w14:paraId="2B92FB02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6AD33E63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0111-2021</w:t>
            </w:r>
          </w:p>
        </w:tc>
        <w:tc>
          <w:tcPr>
            <w:tcW w:w="7228" w:type="dxa"/>
            <w:vAlign w:val="center"/>
          </w:tcPr>
          <w:p w14:paraId="450D556C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法医临床检验规范</w:t>
            </w:r>
          </w:p>
        </w:tc>
      </w:tr>
      <w:tr w:rsidR="00E21BA8" w14:paraId="31F273CC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40B44F59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0112-2021</w:t>
            </w:r>
          </w:p>
        </w:tc>
        <w:tc>
          <w:tcPr>
            <w:tcW w:w="7228" w:type="dxa"/>
            <w:vAlign w:val="center"/>
          </w:tcPr>
          <w:p w14:paraId="6054D814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法医临床影像学检验实施规范</w:t>
            </w:r>
          </w:p>
        </w:tc>
      </w:tr>
      <w:tr w:rsidR="00E21BA8" w14:paraId="338BF702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D512E9A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0113-2021</w:t>
            </w:r>
          </w:p>
        </w:tc>
        <w:tc>
          <w:tcPr>
            <w:tcW w:w="7228" w:type="dxa"/>
            <w:vAlign w:val="center"/>
          </w:tcPr>
          <w:p w14:paraId="6E75AD73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血液中氰化物的气相色谱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质谱和气相色谱检验方法</w:t>
            </w:r>
          </w:p>
        </w:tc>
      </w:tr>
      <w:tr w:rsidR="00E21BA8" w14:paraId="1E37D54A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1B8FE6AA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0114-2021</w:t>
            </w:r>
          </w:p>
        </w:tc>
        <w:tc>
          <w:tcPr>
            <w:tcW w:w="7228" w:type="dxa"/>
            <w:vAlign w:val="center"/>
          </w:tcPr>
          <w:p w14:paraId="7A90C08D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生物检材中吗啡、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O6-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单乙酰吗啡和可待因的检验方法</w:t>
            </w:r>
          </w:p>
        </w:tc>
      </w:tr>
      <w:tr w:rsidR="00E21BA8" w14:paraId="563473C5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EFE394B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0115-2021</w:t>
            </w:r>
          </w:p>
        </w:tc>
        <w:tc>
          <w:tcPr>
            <w:tcW w:w="7228" w:type="dxa"/>
            <w:vAlign w:val="center"/>
          </w:tcPr>
          <w:p w14:paraId="59E8E20A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血液中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45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种有毒生物碱的液相色谱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串联质谱检验方法</w:t>
            </w:r>
          </w:p>
        </w:tc>
      </w:tr>
      <w:tr w:rsidR="00E21BA8" w14:paraId="655645C6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54A3A1D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0116-2021</w:t>
            </w:r>
          </w:p>
        </w:tc>
        <w:tc>
          <w:tcPr>
            <w:tcW w:w="7228" w:type="dxa"/>
            <w:vAlign w:val="center"/>
          </w:tcPr>
          <w:p w14:paraId="7BA43370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血液、尿液中苯丙胺类兴奋剂、哌替啶和氯胺酮的检验方法</w:t>
            </w:r>
          </w:p>
        </w:tc>
      </w:tr>
      <w:tr w:rsidR="00E21BA8" w14:paraId="0AF49FAF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9BFA0F6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0117-2021</w:t>
            </w:r>
          </w:p>
        </w:tc>
        <w:tc>
          <w:tcPr>
            <w:tcW w:w="7228" w:type="dxa"/>
            <w:vAlign w:val="center"/>
          </w:tcPr>
          <w:p w14:paraId="078EC3A7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生物学全同胞关系鉴定技术规范</w:t>
            </w:r>
          </w:p>
        </w:tc>
      </w:tr>
      <w:tr w:rsidR="00E21BA8" w14:paraId="7BACC0A8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659EB106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0118-2021</w:t>
            </w:r>
          </w:p>
        </w:tc>
        <w:tc>
          <w:tcPr>
            <w:tcW w:w="7228" w:type="dxa"/>
            <w:vAlign w:val="center"/>
          </w:tcPr>
          <w:p w14:paraId="13FA12B7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油漆物证鉴定规范</w:t>
            </w:r>
          </w:p>
        </w:tc>
      </w:tr>
      <w:tr w:rsidR="00E21BA8" w14:paraId="1D98C2B2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D67E67E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0119-2021</w:t>
            </w:r>
          </w:p>
        </w:tc>
        <w:tc>
          <w:tcPr>
            <w:tcW w:w="7228" w:type="dxa"/>
            <w:vAlign w:val="center"/>
          </w:tcPr>
          <w:p w14:paraId="06023430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声像资料鉴定通用规范</w:t>
            </w:r>
          </w:p>
        </w:tc>
      </w:tr>
      <w:tr w:rsidR="00E21BA8" w14:paraId="463FF757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871F56B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0120-2021</w:t>
            </w:r>
          </w:p>
        </w:tc>
        <w:tc>
          <w:tcPr>
            <w:tcW w:w="7228" w:type="dxa"/>
            <w:vAlign w:val="center"/>
          </w:tcPr>
          <w:p w14:paraId="16E0B9AE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录音真实性鉴定技术规范</w:t>
            </w:r>
          </w:p>
        </w:tc>
      </w:tr>
      <w:tr w:rsidR="00E21BA8" w14:paraId="24D47A47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1F00A81D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0121-2021</w:t>
            </w:r>
          </w:p>
        </w:tc>
        <w:tc>
          <w:tcPr>
            <w:tcW w:w="7228" w:type="dxa"/>
            <w:vAlign w:val="center"/>
          </w:tcPr>
          <w:p w14:paraId="773E1C66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录音内容辨听技术规范</w:t>
            </w:r>
          </w:p>
        </w:tc>
      </w:tr>
      <w:tr w:rsidR="00E21BA8" w14:paraId="00DAE743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663CE23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0122-2021</w:t>
            </w:r>
          </w:p>
        </w:tc>
        <w:tc>
          <w:tcPr>
            <w:tcW w:w="7228" w:type="dxa"/>
            <w:vAlign w:val="center"/>
          </w:tcPr>
          <w:p w14:paraId="3DE7CE1C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语音同一性鉴定技术规范</w:t>
            </w:r>
          </w:p>
        </w:tc>
      </w:tr>
      <w:tr w:rsidR="00E21BA8" w14:paraId="2E5CF751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68E695B5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0123-2021</w:t>
            </w:r>
          </w:p>
        </w:tc>
        <w:tc>
          <w:tcPr>
            <w:tcW w:w="7228" w:type="dxa"/>
            <w:vAlign w:val="center"/>
          </w:tcPr>
          <w:p w14:paraId="710A2C93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录像真实性鉴定技术规范</w:t>
            </w:r>
          </w:p>
        </w:tc>
      </w:tr>
      <w:tr w:rsidR="00E21BA8" w14:paraId="76F36E43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F88B844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0124-2021</w:t>
            </w:r>
          </w:p>
        </w:tc>
        <w:tc>
          <w:tcPr>
            <w:tcW w:w="7228" w:type="dxa"/>
            <w:vAlign w:val="center"/>
          </w:tcPr>
          <w:p w14:paraId="7B11DA5F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录像过程分析技术规范</w:t>
            </w:r>
          </w:p>
        </w:tc>
      </w:tr>
      <w:tr w:rsidR="00E21BA8" w14:paraId="06C1C5CC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73D9F500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0125-2021</w:t>
            </w:r>
          </w:p>
        </w:tc>
        <w:tc>
          <w:tcPr>
            <w:tcW w:w="7228" w:type="dxa"/>
            <w:vAlign w:val="center"/>
          </w:tcPr>
          <w:p w14:paraId="0B98FA2A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人像鉴定技术规范</w:t>
            </w:r>
          </w:p>
        </w:tc>
      </w:tr>
      <w:tr w:rsidR="00E21BA8" w14:paraId="5C7771AB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2CDE0D9" w14:textId="77777777" w:rsidR="00E21BA8" w:rsidRPr="00A762E9" w:rsidRDefault="008E12E9">
            <w:pPr>
              <w:widowControl/>
              <w:jc w:val="center"/>
              <w:rPr>
                <w:rFonts w:ascii="仿宋_GB2312" w:eastAsia="仿宋_GB2312" w:hAnsi="宋体" w:cs="宋体"/>
                <w:color w:val="385623" w:themeColor="accent6" w:themeShade="80"/>
                <w:kern w:val="0"/>
                <w:sz w:val="18"/>
                <w:szCs w:val="18"/>
              </w:rPr>
            </w:pPr>
            <w:r w:rsidRPr="00A762E9">
              <w:rPr>
                <w:rFonts w:ascii="宋体" w:hAnsi="宋体" w:cs="宋体"/>
                <w:color w:val="385623" w:themeColor="accent6" w:themeShade="80"/>
                <w:kern w:val="0"/>
                <w:sz w:val="18"/>
                <w:szCs w:val="18"/>
                <w:lang w:bidi="ar"/>
              </w:rPr>
              <w:t>SF/T 0126-2021</w:t>
            </w:r>
          </w:p>
        </w:tc>
        <w:tc>
          <w:tcPr>
            <w:tcW w:w="7228" w:type="dxa"/>
            <w:vAlign w:val="center"/>
          </w:tcPr>
          <w:p w14:paraId="3F37D872" w14:textId="77777777" w:rsidR="00E21BA8" w:rsidRPr="008E12E9" w:rsidRDefault="008E12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E12E9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物像鉴定技术规范</w:t>
            </w:r>
          </w:p>
        </w:tc>
      </w:tr>
      <w:tr w:rsidR="00A762E9" w14:paraId="79BCD1E7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42DB668" w14:textId="58E21F39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lastRenderedPageBreak/>
              <w:t>SF/T 0061-2020</w:t>
            </w:r>
          </w:p>
        </w:tc>
        <w:tc>
          <w:tcPr>
            <w:tcW w:w="7228" w:type="dxa"/>
            <w:vAlign w:val="center"/>
          </w:tcPr>
          <w:p w14:paraId="68BB6FCC" w14:textId="6B16EB59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司法鉴定行业标准体系</w:t>
            </w:r>
          </w:p>
        </w:tc>
      </w:tr>
      <w:tr w:rsidR="00A762E9" w14:paraId="39DF5F3E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34C1F185" w14:textId="75D4C4D7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0062-2020</w:t>
            </w:r>
          </w:p>
        </w:tc>
        <w:tc>
          <w:tcPr>
            <w:tcW w:w="7228" w:type="dxa"/>
            <w:vAlign w:val="center"/>
          </w:tcPr>
          <w:p w14:paraId="0F5B3A7C" w14:textId="694F9CF5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司法鉴定技术规范编写规则</w:t>
            </w:r>
          </w:p>
        </w:tc>
      </w:tr>
      <w:tr w:rsidR="00A762E9" w14:paraId="55DE8209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A7C6CFE" w14:textId="7E9064F6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0063-2020</w:t>
            </w:r>
          </w:p>
        </w:tc>
        <w:tc>
          <w:tcPr>
            <w:tcW w:w="7228" w:type="dxa"/>
            <w:vAlign w:val="center"/>
          </w:tcPr>
          <w:p w14:paraId="026E206C" w14:textId="2E4544F0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法医毒物分析方法验证通则</w:t>
            </w:r>
          </w:p>
        </w:tc>
      </w:tr>
      <w:tr w:rsidR="00A762E9" w14:paraId="5FEEAC2B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97939D4" w14:textId="047E3120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0064-2020</w:t>
            </w:r>
          </w:p>
        </w:tc>
        <w:tc>
          <w:tcPr>
            <w:tcW w:w="7228" w:type="dxa"/>
            <w:vAlign w:val="center"/>
          </w:tcPr>
          <w:p w14:paraId="1AAC52BC" w14:textId="32726E2D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血液中188种毒（药）物的气相色谱-高分辨质谱检验方法</w:t>
            </w:r>
          </w:p>
        </w:tc>
      </w:tr>
      <w:tr w:rsidR="00A762E9" w14:paraId="56A36F89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462C750D" w14:textId="782F408F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0065-2020</w:t>
            </w:r>
          </w:p>
        </w:tc>
        <w:tc>
          <w:tcPr>
            <w:tcW w:w="7228" w:type="dxa"/>
            <w:vAlign w:val="center"/>
          </w:tcPr>
          <w:p w14:paraId="329343F9" w14:textId="6AF976A8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毛发中二甲基色胺等16种色胺类新精神活性物质及其代谢物的液相色谱-串联质谱检验方法</w:t>
            </w:r>
          </w:p>
        </w:tc>
      </w:tr>
      <w:tr w:rsidR="00A762E9" w14:paraId="0BEAADFC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A622743" w14:textId="47CCA708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0066-2020</w:t>
            </w:r>
          </w:p>
        </w:tc>
        <w:tc>
          <w:tcPr>
            <w:tcW w:w="7228" w:type="dxa"/>
            <w:vAlign w:val="center"/>
          </w:tcPr>
          <w:p w14:paraId="7288F9F9" w14:textId="7F4A01B7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生物检材中芬太尼等31种芬太尼类新精神活性物质及其代谢物的液相色谱-串联质谱检验方法</w:t>
            </w:r>
          </w:p>
        </w:tc>
      </w:tr>
      <w:tr w:rsidR="00A762E9" w14:paraId="3C6FAD23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C96B8D8" w14:textId="1130CC21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0067-2020</w:t>
            </w:r>
          </w:p>
        </w:tc>
        <w:tc>
          <w:tcPr>
            <w:tcW w:w="7228" w:type="dxa"/>
            <w:vAlign w:val="center"/>
          </w:tcPr>
          <w:p w14:paraId="2D3DF1BD" w14:textId="0178FEB0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尸体MSCT血管造影操作规程</w:t>
            </w:r>
          </w:p>
        </w:tc>
      </w:tr>
      <w:tr w:rsidR="00A762E9" w14:paraId="481B90F1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119829A6" w14:textId="1813C8E2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0068-2020</w:t>
            </w:r>
          </w:p>
        </w:tc>
        <w:tc>
          <w:tcPr>
            <w:tcW w:w="7228" w:type="dxa"/>
            <w:vAlign w:val="center"/>
          </w:tcPr>
          <w:p w14:paraId="15827051" w14:textId="4A1822F2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环境损害致人身伤害司法鉴定技术导则</w:t>
            </w:r>
          </w:p>
        </w:tc>
      </w:tr>
      <w:tr w:rsidR="00A762E9" w14:paraId="13728267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7E725147" w14:textId="4A0E5719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0069-2020</w:t>
            </w:r>
          </w:p>
        </w:tc>
        <w:tc>
          <w:tcPr>
            <w:tcW w:w="7228" w:type="dxa"/>
            <w:vAlign w:val="center"/>
          </w:tcPr>
          <w:p w14:paraId="02A51DBD" w14:textId="1B0169E5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法医物证鉴定实验室管理规范</w:t>
            </w:r>
          </w:p>
        </w:tc>
      </w:tr>
      <w:tr w:rsidR="00A762E9" w14:paraId="0CF0CC6F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7DB951D" w14:textId="2330417C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0070-2020</w:t>
            </w:r>
          </w:p>
        </w:tc>
        <w:tc>
          <w:tcPr>
            <w:tcW w:w="7228" w:type="dxa"/>
            <w:vAlign w:val="center"/>
          </w:tcPr>
          <w:p w14:paraId="2DF4370D" w14:textId="204830B6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染色体遗传标记高通量测序与法医学应用规范</w:t>
            </w:r>
          </w:p>
        </w:tc>
      </w:tr>
      <w:tr w:rsidR="00A762E9" w14:paraId="40AC521B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44D9FE98" w14:textId="0D4CFF00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0071-2020</w:t>
            </w:r>
          </w:p>
        </w:tc>
        <w:tc>
          <w:tcPr>
            <w:tcW w:w="7228" w:type="dxa"/>
            <w:vAlign w:val="center"/>
          </w:tcPr>
          <w:p w14:paraId="7A08DA51" w14:textId="0C818AA4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精神障碍者性自我防卫能力评定指南</w:t>
            </w:r>
          </w:p>
        </w:tc>
      </w:tr>
      <w:tr w:rsidR="00A762E9" w14:paraId="15712E75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4120F637" w14:textId="5DDF6B61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0072-2020</w:t>
            </w:r>
          </w:p>
        </w:tc>
        <w:tc>
          <w:tcPr>
            <w:tcW w:w="7228" w:type="dxa"/>
            <w:vAlign w:val="center"/>
          </w:tcPr>
          <w:p w14:paraId="289273CC" w14:textId="60B064DB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道路交通事故痕迹物证鉴定通用规范</w:t>
            </w:r>
          </w:p>
        </w:tc>
      </w:tr>
      <w:tr w:rsidR="00A762E9" w14:paraId="34C4E596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4D97462E" w14:textId="5F2753E9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0073-2020</w:t>
            </w:r>
          </w:p>
        </w:tc>
        <w:tc>
          <w:tcPr>
            <w:tcW w:w="7228" w:type="dxa"/>
            <w:vAlign w:val="center"/>
          </w:tcPr>
          <w:p w14:paraId="3F6C31F2" w14:textId="6A1A16FF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基于视频图像的道路交通事故信号灯状态鉴定规范</w:t>
            </w:r>
          </w:p>
        </w:tc>
      </w:tr>
      <w:tr w:rsidR="00A762E9" w14:paraId="6264C959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AEDFB61" w14:textId="02CAEC29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0074-2020</w:t>
            </w:r>
          </w:p>
        </w:tc>
        <w:tc>
          <w:tcPr>
            <w:tcW w:w="7228" w:type="dxa"/>
            <w:vAlign w:val="center"/>
          </w:tcPr>
          <w:p w14:paraId="76D19C44" w14:textId="05F134FE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耕地和林地破坏司法鉴定技术规范  </w:t>
            </w:r>
          </w:p>
        </w:tc>
      </w:tr>
      <w:tr w:rsidR="00A762E9" w14:paraId="51A92FD1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1B1DAFF" w14:textId="3DD2A48E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0075-2020</w:t>
            </w:r>
          </w:p>
        </w:tc>
        <w:tc>
          <w:tcPr>
            <w:tcW w:w="7228" w:type="dxa"/>
            <w:vAlign w:val="center"/>
          </w:tcPr>
          <w:p w14:paraId="1F2B0D47" w14:textId="118AAD86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网络文学作品相似性检验技术规范</w:t>
            </w:r>
          </w:p>
        </w:tc>
      </w:tr>
      <w:tr w:rsidR="00A762E9" w14:paraId="35C6FEC7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530056BF" w14:textId="54FFB640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0076-2020</w:t>
            </w:r>
          </w:p>
        </w:tc>
        <w:tc>
          <w:tcPr>
            <w:tcW w:w="7228" w:type="dxa"/>
            <w:vAlign w:val="center"/>
          </w:tcPr>
          <w:p w14:paraId="4F0CB6A0" w14:textId="102F9878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电子数据存证技术规范</w:t>
            </w:r>
          </w:p>
        </w:tc>
      </w:tr>
      <w:tr w:rsidR="00A762E9" w14:paraId="39214F65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2E8D89B8" w14:textId="70FF9DD9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0077-2020</w:t>
            </w:r>
          </w:p>
        </w:tc>
        <w:tc>
          <w:tcPr>
            <w:tcW w:w="7228" w:type="dxa"/>
            <w:vAlign w:val="center"/>
          </w:tcPr>
          <w:p w14:paraId="06E92446" w14:textId="0CF8DC35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汽车电子数据检验技术规范</w:t>
            </w:r>
          </w:p>
        </w:tc>
      </w:tr>
      <w:tr w:rsidR="00A762E9" w14:paraId="055FC228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6A9CB084" w14:textId="19577D8E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0078-2020</w:t>
            </w:r>
          </w:p>
        </w:tc>
        <w:tc>
          <w:tcPr>
            <w:tcW w:w="7228" w:type="dxa"/>
            <w:vAlign w:val="center"/>
          </w:tcPr>
          <w:p w14:paraId="182CAFC4" w14:textId="4224A1F7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数字图像元数据检验技术规范</w:t>
            </w:r>
          </w:p>
        </w:tc>
      </w:tr>
      <w:tr w:rsidR="00A762E9" w14:paraId="2958E651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4A3542F5" w14:textId="4C785D78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0079-2020</w:t>
            </w:r>
          </w:p>
        </w:tc>
        <w:tc>
          <w:tcPr>
            <w:tcW w:w="7228" w:type="dxa"/>
            <w:vAlign w:val="center"/>
          </w:tcPr>
          <w:p w14:paraId="78567F27" w14:textId="126649DD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墨迹实时直接分析-高分辨质谱检验技术规范</w:t>
            </w:r>
          </w:p>
        </w:tc>
      </w:tr>
      <w:tr w:rsidR="00A762E9" w14:paraId="6E956339" w14:textId="77777777">
        <w:trPr>
          <w:cantSplit/>
          <w:trHeight w:val="363"/>
        </w:trPr>
        <w:tc>
          <w:tcPr>
            <w:tcW w:w="1491" w:type="dxa"/>
            <w:vAlign w:val="center"/>
          </w:tcPr>
          <w:p w14:paraId="07D694B7" w14:textId="40A696DE" w:rsidR="00A762E9" w:rsidRPr="00A762E9" w:rsidRDefault="00A762E9" w:rsidP="00A762E9">
            <w:pPr>
              <w:widowControl/>
              <w:jc w:val="center"/>
              <w:rPr>
                <w:rFonts w:ascii="宋体" w:hAnsi="宋体" w:cs="宋体"/>
                <w:color w:val="1F3864" w:themeColor="accent5" w:themeShade="80"/>
                <w:kern w:val="0"/>
                <w:sz w:val="18"/>
                <w:szCs w:val="18"/>
                <w:lang w:bidi="ar"/>
              </w:rPr>
            </w:pPr>
            <w:r w:rsidRPr="00A762E9">
              <w:rPr>
                <w:rFonts w:ascii="宋体" w:hAnsi="宋体" w:cs="宋体" w:hint="eastAsia"/>
                <w:color w:val="1F3864" w:themeColor="accent5" w:themeShade="80"/>
                <w:kern w:val="0"/>
                <w:sz w:val="18"/>
                <w:szCs w:val="18"/>
                <w:lang w:bidi="ar"/>
              </w:rPr>
              <w:t>SF/T 0080-2020</w:t>
            </w:r>
          </w:p>
        </w:tc>
        <w:tc>
          <w:tcPr>
            <w:tcW w:w="7228" w:type="dxa"/>
            <w:vAlign w:val="center"/>
          </w:tcPr>
          <w:p w14:paraId="4E13F471" w14:textId="792C618C" w:rsidR="00A762E9" w:rsidRPr="008E12E9" w:rsidRDefault="00A762E9" w:rsidP="00A76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E12E9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单根纤维的比对检验 激光显微拉曼光谱法</w:t>
            </w:r>
          </w:p>
        </w:tc>
      </w:tr>
    </w:tbl>
    <w:p w14:paraId="6D50884E" w14:textId="77777777" w:rsidR="00E21BA8" w:rsidRDefault="00E21BA8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14:paraId="458A1AB6" w14:textId="77777777" w:rsidR="00E21BA8" w:rsidRDefault="00E21BA8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14:paraId="266E9C2D" w14:textId="1D5F153E" w:rsidR="00E21BA8" w:rsidRDefault="00E21BA8" w:rsidP="003959AF">
      <w:pPr>
        <w:widowControl/>
        <w:spacing w:line="360" w:lineRule="auto"/>
        <w:ind w:right="840" w:firstLineChars="200" w:firstLine="420"/>
        <w:jc w:val="center"/>
        <w:rPr>
          <w:rFonts w:hint="eastAsia"/>
        </w:rPr>
      </w:pPr>
    </w:p>
    <w:sectPr w:rsidR="00E21BA8">
      <w:pgSz w:w="11906" w:h="16838"/>
      <w:pgMar w:top="1440" w:right="1646" w:bottom="127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984606"/>
    <w:rsid w:val="003959AF"/>
    <w:rsid w:val="00615163"/>
    <w:rsid w:val="006C7520"/>
    <w:rsid w:val="00705E37"/>
    <w:rsid w:val="00805293"/>
    <w:rsid w:val="008E12E9"/>
    <w:rsid w:val="00A762E9"/>
    <w:rsid w:val="00E21BA8"/>
    <w:rsid w:val="063F42EA"/>
    <w:rsid w:val="09670564"/>
    <w:rsid w:val="0B641661"/>
    <w:rsid w:val="0C207281"/>
    <w:rsid w:val="17232407"/>
    <w:rsid w:val="17DB4250"/>
    <w:rsid w:val="1B151B46"/>
    <w:rsid w:val="1D071825"/>
    <w:rsid w:val="1DD642FC"/>
    <w:rsid w:val="1E1868D5"/>
    <w:rsid w:val="1E6711ED"/>
    <w:rsid w:val="1F0E5A53"/>
    <w:rsid w:val="24B5639D"/>
    <w:rsid w:val="2D984606"/>
    <w:rsid w:val="2E0976F9"/>
    <w:rsid w:val="2F1E250B"/>
    <w:rsid w:val="2F294E18"/>
    <w:rsid w:val="2F821BC8"/>
    <w:rsid w:val="33A67AE8"/>
    <w:rsid w:val="356A4DF7"/>
    <w:rsid w:val="363355AA"/>
    <w:rsid w:val="367E171C"/>
    <w:rsid w:val="39754DF5"/>
    <w:rsid w:val="40D54514"/>
    <w:rsid w:val="43AA5DE5"/>
    <w:rsid w:val="440D27BB"/>
    <w:rsid w:val="46A35CEE"/>
    <w:rsid w:val="4A4B08E4"/>
    <w:rsid w:val="4C800974"/>
    <w:rsid w:val="4F136B3D"/>
    <w:rsid w:val="536375F2"/>
    <w:rsid w:val="55FE7EAC"/>
    <w:rsid w:val="59205027"/>
    <w:rsid w:val="5E02592A"/>
    <w:rsid w:val="5F6A304D"/>
    <w:rsid w:val="63374FEA"/>
    <w:rsid w:val="634E5356"/>
    <w:rsid w:val="669510DB"/>
    <w:rsid w:val="6965428C"/>
    <w:rsid w:val="6A4465E2"/>
    <w:rsid w:val="6A865307"/>
    <w:rsid w:val="6ACB15B2"/>
    <w:rsid w:val="756372B8"/>
    <w:rsid w:val="79F344FA"/>
    <w:rsid w:val="7D3E500E"/>
    <w:rsid w:val="7D9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B990D"/>
  <w15:docId w15:val="{FC9CD26F-3F52-48A9-B830-10EC6043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jc w:val="center"/>
      <w:outlineLvl w:val="0"/>
    </w:pPr>
    <w:rPr>
      <w:rFonts w:ascii="Calibri" w:eastAsia="方正小标宋简体" w:hAnsi="Calibri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Calibri" w:eastAsia="方正小标宋简体" w:hAnsi="Calibri" w:cs="Calibri" w:hint="default"/>
      <w:kern w:val="44"/>
      <w:sz w:val="36"/>
      <w:szCs w:val="24"/>
    </w:rPr>
  </w:style>
  <w:style w:type="paragraph" w:customStyle="1" w:styleId="11">
    <w:name w:val="样式1"/>
    <w:basedOn w:val="a"/>
    <w:qFormat/>
    <w:pPr>
      <w:spacing w:line="360" w:lineRule="auto"/>
      <w:ind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1599</Characters>
  <Application>Microsoft Office Word</Application>
  <DocSecurity>0</DocSecurity>
  <Lines>13</Lines>
  <Paragraphs>3</Paragraphs>
  <ScaleCrop>false</ScaleCrop>
  <Company>司鉴院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邵景文</dc:creator>
  <cp:lastModifiedBy>8618221001223</cp:lastModifiedBy>
  <cp:revision>5</cp:revision>
  <cp:lastPrinted>2021-03-05T02:43:00Z</cp:lastPrinted>
  <dcterms:created xsi:type="dcterms:W3CDTF">2021-03-04T01:02:00Z</dcterms:created>
  <dcterms:modified xsi:type="dcterms:W3CDTF">2022-05-25T05:18:00Z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5ECF2F8FB67C42798E2DD38F585E2C62</vt:lpwstr>
  </property>
</Properties>
</file>