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Cs w:val="32"/>
        </w:rPr>
      </w:pPr>
      <w:r>
        <w:rPr>
          <w:rFonts w:hint="eastAsia" w:eastAsia="黑体"/>
          <w:szCs w:val="32"/>
        </w:rPr>
        <w:t>附件</w:t>
      </w:r>
      <w:bookmarkStart w:id="0" w:name="_GoBack"/>
      <w:bookmarkEnd w:id="0"/>
      <w:r>
        <w:rPr>
          <w:rFonts w:hint="eastAsia" w:eastAsia="黑体"/>
          <w:szCs w:val="32"/>
        </w:rPr>
        <w:t>1</w:t>
      </w:r>
    </w:p>
    <w:p>
      <w:pPr>
        <w:spacing w:line="700" w:lineRule="exact"/>
        <w:jc w:val="center"/>
        <w:rPr>
          <w:rFonts w:hAnsi="华文中宋" w:eastAsia="华文中宋"/>
          <w:b/>
          <w:bCs/>
          <w:sz w:val="44"/>
          <w:szCs w:val="44"/>
        </w:rPr>
      </w:pPr>
      <w:r>
        <w:rPr>
          <w:rFonts w:hint="eastAsia" w:hAnsi="华文中宋" w:eastAsia="华文中宋"/>
          <w:b/>
          <w:bCs/>
          <w:sz w:val="44"/>
          <w:szCs w:val="44"/>
        </w:rPr>
        <w:t>安全评价机构业务范围与</w:t>
      </w:r>
    </w:p>
    <w:p>
      <w:pPr>
        <w:spacing w:line="700" w:lineRule="exact"/>
        <w:jc w:val="center"/>
        <w:rPr>
          <w:rFonts w:eastAsia="华文中宋"/>
          <w:b/>
          <w:bCs/>
          <w:sz w:val="44"/>
          <w:szCs w:val="44"/>
        </w:rPr>
      </w:pPr>
      <w:r>
        <w:rPr>
          <w:rFonts w:hint="eastAsia" w:hAnsi="华文中宋" w:eastAsia="华文中宋"/>
          <w:b/>
          <w:bCs/>
          <w:sz w:val="44"/>
          <w:szCs w:val="44"/>
        </w:rPr>
        <w:t>专职安全评价师专业能力配备标准</w:t>
      </w:r>
    </w:p>
    <w:p>
      <w:pPr>
        <w:jc w:val="left"/>
        <w:rPr>
          <w:rFonts w:eastAsia="华文中宋"/>
          <w:bCs/>
          <w:szCs w:val="36"/>
        </w:rPr>
      </w:pPr>
    </w:p>
    <w:tbl>
      <w:tblPr>
        <w:tblStyle w:val="4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0"/>
        <w:gridCol w:w="5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vMerge w:val="restart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bCs/>
                <w:szCs w:val="32"/>
              </w:rPr>
            </w:pPr>
            <w:r>
              <w:rPr>
                <w:rFonts w:hint="eastAsia" w:eastAsia="黑体"/>
                <w:bCs/>
                <w:szCs w:val="32"/>
              </w:rPr>
              <w:t>业务范围</w:t>
            </w:r>
          </w:p>
        </w:tc>
        <w:tc>
          <w:tcPr>
            <w:tcW w:w="5580" w:type="dxa"/>
            <w:vMerge w:val="restart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bCs/>
                <w:szCs w:val="32"/>
              </w:rPr>
            </w:pPr>
            <w:r>
              <w:rPr>
                <w:rFonts w:hint="eastAsia" w:eastAsia="黑体"/>
                <w:bCs/>
                <w:szCs w:val="32"/>
              </w:rPr>
              <w:t>专职安全评价师专业能力配备标准</w:t>
            </w:r>
            <w:r>
              <w:rPr>
                <w:rFonts w:eastAsia="黑体"/>
                <w:bCs/>
                <w:szCs w:val="32"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atLeast"/>
          <w:jc w:val="center"/>
        </w:trPr>
        <w:tc>
          <w:tcPr>
            <w:tcW w:w="3420" w:type="dxa"/>
            <w:vMerge w:val="continue"/>
            <w:vAlign w:val="center"/>
          </w:tcPr>
          <w:p>
            <w:pPr>
              <w:spacing w:line="52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80" w:type="dxa"/>
            <w:vMerge w:val="continue"/>
            <w:vAlign w:val="center"/>
          </w:tcPr>
          <w:p>
            <w:pPr>
              <w:spacing w:line="520" w:lineRule="exact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1" w:hRule="atLeast"/>
          <w:jc w:val="center"/>
        </w:trPr>
        <w:tc>
          <w:tcPr>
            <w:tcW w:w="34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煤炭开采业</w:t>
            </w:r>
          </w:p>
        </w:tc>
        <w:tc>
          <w:tcPr>
            <w:tcW w:w="558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52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安全、机械、电气、采矿、通风、矿建、地质各1名及以上。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1" w:hRule="atLeast"/>
          <w:jc w:val="center"/>
        </w:trPr>
        <w:tc>
          <w:tcPr>
            <w:tcW w:w="34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金属、非金属矿及</w:t>
            </w:r>
          </w:p>
          <w:p>
            <w:pPr>
              <w:spacing w:line="52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其他矿采选业</w:t>
            </w:r>
          </w:p>
        </w:tc>
        <w:tc>
          <w:tcPr>
            <w:tcW w:w="558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52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安全、机械、电气、采矿、通风、地质、水工结构各1名及以上。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0" w:hRule="atLeast"/>
          <w:jc w:val="center"/>
        </w:trPr>
        <w:tc>
          <w:tcPr>
            <w:tcW w:w="34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陆地石油和天然气开采业</w:t>
            </w:r>
          </w:p>
        </w:tc>
        <w:tc>
          <w:tcPr>
            <w:tcW w:w="558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52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安全、机械、电气、采油、储运各1名及以上。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0" w:hRule="atLeast"/>
          <w:jc w:val="center"/>
        </w:trPr>
        <w:tc>
          <w:tcPr>
            <w:tcW w:w="34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陆上油气管道运输业</w:t>
            </w:r>
          </w:p>
        </w:tc>
        <w:tc>
          <w:tcPr>
            <w:tcW w:w="558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52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油气储运2名及以上，设备、仪表、电气、防腐、安全各1名及以上。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0" w:hRule="atLeast"/>
          <w:jc w:val="center"/>
        </w:trPr>
        <w:tc>
          <w:tcPr>
            <w:tcW w:w="34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石油加工业，化学原料、</w:t>
            </w:r>
          </w:p>
          <w:p>
            <w:pPr>
              <w:spacing w:line="52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化学品及医药制造业</w:t>
            </w:r>
          </w:p>
        </w:tc>
        <w:tc>
          <w:tcPr>
            <w:tcW w:w="558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520" w:lineRule="exact"/>
              <w:rPr>
                <w:rFonts w:ascii="仿宋_GB2312" w:hAnsi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化工工艺、化工机械、电气、安全各2名及以上，自动化1名及以上。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1" w:hRule="atLeast"/>
          <w:jc w:val="center"/>
        </w:trPr>
        <w:tc>
          <w:tcPr>
            <w:tcW w:w="34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烟花爆竹制造业</w:t>
            </w:r>
          </w:p>
        </w:tc>
        <w:tc>
          <w:tcPr>
            <w:tcW w:w="558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52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火炸药（爆炸技术）、机械、电气、安全各1名及以上。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1" w:hRule="atLeast"/>
          <w:jc w:val="center"/>
        </w:trPr>
        <w:tc>
          <w:tcPr>
            <w:tcW w:w="34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金属冶炼</w:t>
            </w:r>
          </w:p>
        </w:tc>
        <w:tc>
          <w:tcPr>
            <w:tcW w:w="558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52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安全、机械、电气、冶金、</w:t>
            </w:r>
            <w:r>
              <w:rPr>
                <w:rFonts w:hint="eastAsia" w:ascii="仿宋_GB2312" w:hAnsi="宋体"/>
                <w:bCs/>
                <w:sz w:val="28"/>
                <w:szCs w:val="28"/>
              </w:rPr>
              <w:t>有色金属</w:t>
            </w:r>
            <w:r>
              <w:rPr>
                <w:rFonts w:hint="eastAsia" w:ascii="仿宋_GB2312" w:hAnsi="宋体"/>
                <w:sz w:val="28"/>
                <w:szCs w:val="28"/>
              </w:rPr>
              <w:t>各1名及以上。</w:t>
            </w:r>
          </w:p>
        </w:tc>
      </w:tr>
    </w:tbl>
    <w:p>
      <w:pPr>
        <w:spacing w:line="360" w:lineRule="exact"/>
        <w:ind w:firstLine="560" w:firstLineChars="200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备注：1.安全评价师专业能力与学科基础专业对照表另行制定。</w:t>
      </w:r>
    </w:p>
    <w:p>
      <w:pPr>
        <w:spacing w:line="360" w:lineRule="exact"/>
        <w:ind w:firstLine="1400" w:firstLineChars="500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2.安全生产检测检验资质认可业务范围以矿山井下特种</w:t>
      </w:r>
    </w:p>
    <w:p>
      <w:pPr>
        <w:spacing w:line="360" w:lineRule="exact"/>
        <w:ind w:firstLine="1680" w:firstLineChars="600"/>
        <w:rPr>
          <w:rFonts w:ascii="仿宋_GB2312" w:hAnsi="宋体"/>
          <w:color w:val="FF0000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设备目录为准。</w:t>
      </w:r>
    </w:p>
    <w:p>
      <w:pPr>
        <w:spacing w:line="400" w:lineRule="exact"/>
        <w:rPr>
          <w:rFonts w:eastAsia="黑体"/>
          <w:szCs w:val="32"/>
        </w:rPr>
      </w:pPr>
      <w:r>
        <w:rPr>
          <w:szCs w:val="32"/>
        </w:rPr>
        <w:br w:type="page"/>
      </w:r>
      <w:r>
        <w:rPr>
          <w:rFonts w:hint="eastAsia" w:eastAsia="黑体"/>
          <w:szCs w:val="32"/>
        </w:rPr>
        <w:t>附件2</w:t>
      </w:r>
    </w:p>
    <w:p>
      <w:pPr>
        <w:spacing w:line="700" w:lineRule="exact"/>
        <w:jc w:val="center"/>
        <w:rPr>
          <w:rFonts w:hAnsi="华文中宋" w:eastAsia="华文中宋"/>
          <w:b/>
          <w:sz w:val="44"/>
          <w:szCs w:val="44"/>
        </w:rPr>
      </w:pPr>
      <w:r>
        <w:rPr>
          <w:rFonts w:hint="eastAsia" w:hAnsi="华文中宋" w:eastAsia="华文中宋"/>
          <w:b/>
          <w:sz w:val="44"/>
          <w:szCs w:val="44"/>
        </w:rPr>
        <w:t>安全评价机构信息公开表</w:t>
      </w:r>
    </w:p>
    <w:p>
      <w:pPr>
        <w:spacing w:line="700" w:lineRule="exact"/>
        <w:jc w:val="center"/>
        <w:rPr>
          <w:rFonts w:ascii="楷体_GB2312" w:hAnsi="华文中宋" w:eastAsia="楷体_GB2312"/>
          <w:szCs w:val="32"/>
        </w:rPr>
      </w:pPr>
      <w:r>
        <w:rPr>
          <w:rFonts w:hint="eastAsia" w:ascii="楷体_GB2312" w:hAnsi="华文中宋" w:eastAsia="楷体_GB2312"/>
          <w:szCs w:val="32"/>
        </w:rPr>
        <w:t>（样式）</w:t>
      </w:r>
    </w:p>
    <w:tbl>
      <w:tblPr>
        <w:tblStyle w:val="4"/>
        <w:tblpPr w:leftFromText="180" w:rightFromText="180" w:vertAnchor="page" w:horzAnchor="margin" w:tblpY="3484"/>
        <w:tblW w:w="88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531"/>
        <w:gridCol w:w="572"/>
        <w:gridCol w:w="430"/>
        <w:gridCol w:w="1072"/>
        <w:gridCol w:w="705"/>
        <w:gridCol w:w="685"/>
        <w:gridCol w:w="418"/>
        <w:gridCol w:w="353"/>
        <w:gridCol w:w="647"/>
        <w:gridCol w:w="103"/>
        <w:gridCol w:w="682"/>
        <w:gridCol w:w="25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3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机构名称</w:t>
            </w:r>
          </w:p>
        </w:tc>
        <w:tc>
          <w:tcPr>
            <w:tcW w:w="7193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707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统一社会信用代码/注册号</w:t>
            </w:r>
          </w:p>
        </w:tc>
        <w:tc>
          <w:tcPr>
            <w:tcW w:w="5119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635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办公地址</w:t>
            </w:r>
          </w:p>
        </w:tc>
        <w:tc>
          <w:tcPr>
            <w:tcW w:w="323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8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邮政编码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635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机构信息公开网址</w:t>
            </w:r>
          </w:p>
        </w:tc>
        <w:tc>
          <w:tcPr>
            <w:tcW w:w="246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03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法定代表人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635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联系人</w:t>
            </w:r>
          </w:p>
        </w:tc>
        <w:tc>
          <w:tcPr>
            <w:tcW w:w="246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03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联系电话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635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专职技术负责人</w:t>
            </w:r>
          </w:p>
        </w:tc>
        <w:tc>
          <w:tcPr>
            <w:tcW w:w="246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0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过程控制负责人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635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资质证书编号</w:t>
            </w:r>
          </w:p>
        </w:tc>
        <w:tc>
          <w:tcPr>
            <w:tcW w:w="246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发证日期</w:t>
            </w:r>
          </w:p>
        </w:tc>
        <w:tc>
          <w:tcPr>
            <w:tcW w:w="231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635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资质证书批准部门</w:t>
            </w:r>
          </w:p>
        </w:tc>
        <w:tc>
          <w:tcPr>
            <w:tcW w:w="246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有效日期</w:t>
            </w:r>
          </w:p>
        </w:tc>
        <w:tc>
          <w:tcPr>
            <w:tcW w:w="231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826" w:type="dxa"/>
            <w:gridSpan w:val="14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业务范围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26" w:type="dxa"/>
            <w:gridSpan w:val="14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826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本机构的安全评价师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 名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专 业</w:t>
            </w:r>
          </w:p>
        </w:tc>
        <w:tc>
          <w:tcPr>
            <w:tcW w:w="220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证书号码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 名</w:t>
            </w:r>
          </w:p>
        </w:tc>
        <w:tc>
          <w:tcPr>
            <w:tcW w:w="110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专 业</w:t>
            </w:r>
          </w:p>
        </w:tc>
        <w:tc>
          <w:tcPr>
            <w:tcW w:w="220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证书号码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02" w:type="dxa"/>
          </w:tcPr>
          <w:p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03" w:type="dxa"/>
            <w:gridSpan w:val="2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07" w:type="dxa"/>
            <w:gridSpan w:val="3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03" w:type="dxa"/>
            <w:gridSpan w:val="2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03" w:type="dxa"/>
            <w:gridSpan w:val="3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08" w:type="dxa"/>
            <w:gridSpan w:val="3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02" w:type="dxa"/>
          </w:tcPr>
          <w:p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03" w:type="dxa"/>
            <w:gridSpan w:val="2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07" w:type="dxa"/>
            <w:gridSpan w:val="3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03" w:type="dxa"/>
            <w:gridSpan w:val="2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03" w:type="dxa"/>
            <w:gridSpan w:val="3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08" w:type="dxa"/>
            <w:gridSpan w:val="3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826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机构违法受处罚信息（初次申请不填写）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2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违法事实</w:t>
            </w:r>
          </w:p>
        </w:tc>
        <w:tc>
          <w:tcPr>
            <w:tcW w:w="220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处罚决定</w:t>
            </w:r>
          </w:p>
        </w:tc>
        <w:tc>
          <w:tcPr>
            <w:tcW w:w="220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处罚时间</w:t>
            </w:r>
          </w:p>
        </w:tc>
        <w:tc>
          <w:tcPr>
            <w:tcW w:w="220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执法机关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2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0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0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2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0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0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p>
      <w:pPr>
        <w:spacing w:line="500" w:lineRule="exact"/>
        <w:jc w:val="left"/>
        <w:rPr>
          <w:b/>
          <w:bCs/>
          <w:szCs w:val="32"/>
        </w:rPr>
      </w:pPr>
    </w:p>
    <w:p>
      <w:pPr>
        <w:spacing w:line="500" w:lineRule="exact"/>
        <w:jc w:val="left"/>
        <w:rPr>
          <w:rFonts w:eastAsia="黑体"/>
          <w:bCs/>
          <w:szCs w:val="32"/>
        </w:rPr>
      </w:pPr>
      <w:r>
        <w:rPr>
          <w:b/>
          <w:bCs/>
          <w:szCs w:val="32"/>
        </w:rPr>
        <w:br w:type="page"/>
      </w:r>
      <w:r>
        <w:rPr>
          <w:rFonts w:hint="eastAsia" w:eastAsia="黑体"/>
          <w:bCs/>
          <w:szCs w:val="32"/>
        </w:rPr>
        <w:t>附件3</w:t>
      </w:r>
    </w:p>
    <w:p>
      <w:pPr>
        <w:spacing w:line="700" w:lineRule="exact"/>
        <w:jc w:val="center"/>
        <w:rPr>
          <w:rFonts w:hAnsi="华文中宋" w:eastAsia="华文中宋"/>
          <w:b/>
          <w:bCs/>
          <w:sz w:val="44"/>
          <w:szCs w:val="44"/>
        </w:rPr>
      </w:pPr>
      <w:r>
        <w:rPr>
          <w:rFonts w:hint="eastAsia" w:hAnsi="华文中宋" w:eastAsia="华文中宋"/>
          <w:b/>
          <w:bCs/>
          <w:sz w:val="44"/>
          <w:szCs w:val="44"/>
        </w:rPr>
        <w:t>安全生产检测检验机构信息公开表</w:t>
      </w:r>
    </w:p>
    <w:p>
      <w:pPr>
        <w:spacing w:line="700" w:lineRule="exact"/>
        <w:jc w:val="center"/>
        <w:rPr>
          <w:rFonts w:ascii="楷体_GB2312" w:hAnsi="华文中宋" w:eastAsia="楷体_GB2312"/>
          <w:szCs w:val="32"/>
        </w:rPr>
      </w:pPr>
      <w:r>
        <w:rPr>
          <w:rFonts w:hint="eastAsia" w:ascii="楷体_GB2312" w:hAnsi="华文中宋" w:eastAsia="楷体_GB2312"/>
          <w:szCs w:val="32"/>
        </w:rPr>
        <w:t>（样式）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17"/>
        <w:gridCol w:w="572"/>
        <w:gridCol w:w="315"/>
        <w:gridCol w:w="107"/>
        <w:gridCol w:w="741"/>
        <w:gridCol w:w="159"/>
        <w:gridCol w:w="885"/>
        <w:gridCol w:w="515"/>
        <w:gridCol w:w="567"/>
        <w:gridCol w:w="1124"/>
        <w:gridCol w:w="866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3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机构名称</w:t>
            </w:r>
          </w:p>
        </w:tc>
        <w:tc>
          <w:tcPr>
            <w:tcW w:w="7294" w:type="dxa"/>
            <w:gridSpan w:val="11"/>
            <w:vAlign w:val="center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528" w:type="dxa"/>
            <w:gridSpan w:val="7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统一社会信用代码/注册号</w:t>
            </w:r>
          </w:p>
        </w:tc>
        <w:tc>
          <w:tcPr>
            <w:tcW w:w="5400" w:type="dxa"/>
            <w:gridSpan w:val="6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628" w:type="dxa"/>
            <w:gridSpan w:val="5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通信地址</w:t>
            </w:r>
          </w:p>
        </w:tc>
        <w:tc>
          <w:tcPr>
            <w:tcW w:w="2867" w:type="dxa"/>
            <w:gridSpan w:val="5"/>
          </w:tcPr>
          <w:p>
            <w:pPr>
              <w:spacing w:line="400" w:lineRule="exact"/>
              <w:ind w:right="646" w:rightChars="202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90" w:type="dxa"/>
            <w:gridSpan w:val="2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邮政编码</w:t>
            </w:r>
          </w:p>
        </w:tc>
        <w:tc>
          <w:tcPr>
            <w:tcW w:w="1443" w:type="dxa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628" w:type="dxa"/>
            <w:gridSpan w:val="5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实验室地址</w:t>
            </w:r>
          </w:p>
        </w:tc>
        <w:tc>
          <w:tcPr>
            <w:tcW w:w="2867" w:type="dxa"/>
            <w:gridSpan w:val="5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90" w:type="dxa"/>
            <w:gridSpan w:val="2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邮政编码</w:t>
            </w:r>
          </w:p>
        </w:tc>
        <w:tc>
          <w:tcPr>
            <w:tcW w:w="1443" w:type="dxa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628" w:type="dxa"/>
            <w:gridSpan w:val="5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机构信息公开网址</w:t>
            </w:r>
          </w:p>
        </w:tc>
        <w:tc>
          <w:tcPr>
            <w:tcW w:w="2867" w:type="dxa"/>
            <w:gridSpan w:val="5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90" w:type="dxa"/>
            <w:gridSpan w:val="2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法定代表人</w:t>
            </w:r>
          </w:p>
        </w:tc>
        <w:tc>
          <w:tcPr>
            <w:tcW w:w="1443" w:type="dxa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628" w:type="dxa"/>
            <w:gridSpan w:val="5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机构联系人</w:t>
            </w:r>
          </w:p>
        </w:tc>
        <w:tc>
          <w:tcPr>
            <w:tcW w:w="2867" w:type="dxa"/>
            <w:gridSpan w:val="5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90" w:type="dxa"/>
            <w:gridSpan w:val="2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联系电话</w:t>
            </w:r>
          </w:p>
        </w:tc>
        <w:tc>
          <w:tcPr>
            <w:tcW w:w="1443" w:type="dxa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628" w:type="dxa"/>
            <w:gridSpan w:val="5"/>
          </w:tcPr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主持检测检验工作负责人</w:t>
            </w:r>
          </w:p>
        </w:tc>
        <w:tc>
          <w:tcPr>
            <w:tcW w:w="2867" w:type="dxa"/>
            <w:gridSpan w:val="5"/>
          </w:tcPr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vAlign w:val="center"/>
          </w:tcPr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技术负责人</w:t>
            </w:r>
          </w:p>
        </w:tc>
        <w:tc>
          <w:tcPr>
            <w:tcW w:w="1443" w:type="dxa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628" w:type="dxa"/>
            <w:gridSpan w:val="5"/>
            <w:vAlign w:val="center"/>
          </w:tcPr>
          <w:p>
            <w:pPr>
              <w:spacing w:line="280" w:lineRule="exact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资质证书编号</w:t>
            </w:r>
          </w:p>
        </w:tc>
        <w:tc>
          <w:tcPr>
            <w:tcW w:w="2867" w:type="dxa"/>
            <w:gridSpan w:val="5"/>
            <w:vAlign w:val="center"/>
          </w:tcPr>
          <w:p>
            <w:pPr>
              <w:spacing w:line="2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vAlign w:val="center"/>
          </w:tcPr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发证日期</w:t>
            </w:r>
          </w:p>
        </w:tc>
        <w:tc>
          <w:tcPr>
            <w:tcW w:w="1443" w:type="dxa"/>
            <w:vAlign w:val="center"/>
          </w:tcPr>
          <w:p>
            <w:pPr>
              <w:spacing w:line="28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628" w:type="dxa"/>
            <w:gridSpan w:val="5"/>
            <w:vAlign w:val="center"/>
          </w:tcPr>
          <w:p>
            <w:pPr>
              <w:spacing w:line="280" w:lineRule="exact"/>
              <w:ind w:left="-163" w:leftChars="-51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资质证书批准部门</w:t>
            </w:r>
          </w:p>
        </w:tc>
        <w:tc>
          <w:tcPr>
            <w:tcW w:w="2867" w:type="dxa"/>
            <w:gridSpan w:val="5"/>
            <w:vAlign w:val="center"/>
          </w:tcPr>
          <w:p>
            <w:pPr>
              <w:spacing w:line="2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vAlign w:val="center"/>
          </w:tcPr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有效日期</w:t>
            </w:r>
          </w:p>
        </w:tc>
        <w:tc>
          <w:tcPr>
            <w:tcW w:w="1443" w:type="dxa"/>
            <w:vAlign w:val="center"/>
          </w:tcPr>
          <w:p>
            <w:pPr>
              <w:spacing w:line="28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928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批准的业务范围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1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序号</w:t>
            </w:r>
          </w:p>
        </w:tc>
        <w:tc>
          <w:tcPr>
            <w:tcW w:w="1704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被检对象</w:t>
            </w:r>
          </w:p>
        </w:tc>
        <w:tc>
          <w:tcPr>
            <w:tcW w:w="240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项目/参数</w:t>
            </w:r>
          </w:p>
        </w:tc>
        <w:tc>
          <w:tcPr>
            <w:tcW w:w="1691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依据标准</w:t>
            </w:r>
          </w:p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编号及名称</w:t>
            </w:r>
          </w:p>
        </w:tc>
        <w:tc>
          <w:tcPr>
            <w:tcW w:w="86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限制范围</w:t>
            </w:r>
          </w:p>
        </w:tc>
        <w:tc>
          <w:tcPr>
            <w:tcW w:w="144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4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序号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名称</w:t>
            </w:r>
          </w:p>
        </w:tc>
        <w:tc>
          <w:tcPr>
            <w:tcW w:w="1691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6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928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批准的授权签字人及授权签字领域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序号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555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授权签字领域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55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55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928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机构违法受处罚信息（初次申请不填写）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20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违法事实</w:t>
            </w:r>
          </w:p>
        </w:tc>
        <w:tc>
          <w:tcPr>
            <w:tcW w:w="220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处罚决定</w:t>
            </w:r>
          </w:p>
        </w:tc>
        <w:tc>
          <w:tcPr>
            <w:tcW w:w="220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处罚时间</w:t>
            </w:r>
          </w:p>
        </w:tc>
        <w:tc>
          <w:tcPr>
            <w:tcW w:w="23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执法机关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20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0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0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20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0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0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p>
      <w:pPr>
        <w:rPr>
          <w:rFonts w:eastAsia="黑体"/>
          <w:szCs w:val="32"/>
        </w:rPr>
      </w:pPr>
    </w:p>
    <w:p>
      <w:pPr>
        <w:rPr>
          <w:rFonts w:eastAsia="黑体"/>
          <w:szCs w:val="32"/>
        </w:rPr>
      </w:pPr>
      <w:r>
        <w:rPr>
          <w:rFonts w:eastAsia="黑体"/>
          <w:szCs w:val="36"/>
        </w:rPr>
        <w:br w:type="page"/>
      </w:r>
      <w:r>
        <w:rPr>
          <w:rFonts w:hint="eastAsia" w:eastAsia="黑体"/>
          <w:szCs w:val="32"/>
        </w:rPr>
        <w:t>附件4</w:t>
      </w:r>
    </w:p>
    <w:p>
      <w:pPr>
        <w:spacing w:line="700" w:lineRule="exact"/>
        <w:jc w:val="center"/>
        <w:rPr>
          <w:rFonts w:hAnsi="华文中宋" w:eastAsia="华文中宋"/>
          <w:b/>
          <w:bCs/>
          <w:sz w:val="44"/>
          <w:szCs w:val="44"/>
        </w:rPr>
      </w:pPr>
      <w:r>
        <w:rPr>
          <w:rFonts w:hint="eastAsia" w:hAnsi="华文中宋" w:eastAsia="华文中宋"/>
          <w:b/>
          <w:bCs/>
          <w:sz w:val="44"/>
          <w:szCs w:val="44"/>
        </w:rPr>
        <w:t>安全评价检测检验机构从业告知书</w:t>
      </w:r>
    </w:p>
    <w:p>
      <w:pPr>
        <w:spacing w:line="700" w:lineRule="exact"/>
        <w:jc w:val="center"/>
        <w:rPr>
          <w:rFonts w:ascii="楷体_GB2312" w:eastAsia="楷体_GB2312"/>
          <w:szCs w:val="32"/>
        </w:rPr>
      </w:pPr>
      <w:r>
        <w:rPr>
          <w:rFonts w:hint="eastAsia" w:ascii="楷体_GB2312" w:hAnsi="华文中宋" w:eastAsia="楷体_GB2312"/>
          <w:szCs w:val="32"/>
        </w:rPr>
        <w:t>（样式）</w:t>
      </w:r>
    </w:p>
    <w:p>
      <w:pPr>
        <w:spacing w:line="460" w:lineRule="exact"/>
        <w:rPr>
          <w:rFonts w:ascii="仿宋_GB2312"/>
          <w:sz w:val="28"/>
          <w:szCs w:val="28"/>
        </w:rPr>
      </w:pPr>
    </w:p>
    <w:p>
      <w:pPr>
        <w:spacing w:line="460" w:lineRule="exact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宋体"/>
          <w:sz w:val="28"/>
          <w:szCs w:val="28"/>
        </w:rPr>
        <w:t>：</w:t>
      </w:r>
    </w:p>
    <w:p>
      <w:pPr>
        <w:spacing w:line="460" w:lineRule="exact"/>
        <w:ind w:firstLine="645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我单位承接了</w:t>
      </w:r>
      <w:r>
        <w:rPr>
          <w:rFonts w:hint="eastAsia" w:ascii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/>
          <w:sz w:val="28"/>
          <w:szCs w:val="28"/>
        </w:rPr>
        <w:t>□安全评价/□安全生产检测检验项目，拟于近期开展技术服务活动，现按照规定将有关信息告知如下。</w:t>
      </w:r>
    </w:p>
    <w:tbl>
      <w:tblPr>
        <w:tblStyle w:val="4"/>
        <w:tblpPr w:leftFromText="181" w:rightFromText="181" w:vertAnchor="text" w:horzAnchor="margin" w:tblpY="1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102"/>
        <w:gridCol w:w="141"/>
        <w:gridCol w:w="356"/>
        <w:gridCol w:w="992"/>
        <w:gridCol w:w="709"/>
        <w:gridCol w:w="283"/>
        <w:gridCol w:w="142"/>
        <w:gridCol w:w="142"/>
        <w:gridCol w:w="1134"/>
        <w:gridCol w:w="343"/>
        <w:gridCol w:w="476"/>
        <w:gridCol w:w="583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48" w:type="dxa"/>
          </w:tcPr>
          <w:p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机构名称</w:t>
            </w:r>
          </w:p>
        </w:tc>
        <w:tc>
          <w:tcPr>
            <w:tcW w:w="6817" w:type="dxa"/>
            <w:gridSpan w:val="13"/>
          </w:tcPr>
          <w:p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547" w:type="dxa"/>
            <w:gridSpan w:val="4"/>
          </w:tcPr>
          <w:p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机构资质证书编号</w:t>
            </w:r>
          </w:p>
        </w:tc>
        <w:tc>
          <w:tcPr>
            <w:tcW w:w="1701" w:type="dxa"/>
            <w:gridSpan w:val="2"/>
          </w:tcPr>
          <w:p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520" w:type="dxa"/>
            <w:gridSpan w:val="6"/>
          </w:tcPr>
          <w:p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机构信息公开网址</w:t>
            </w:r>
          </w:p>
        </w:tc>
        <w:tc>
          <w:tcPr>
            <w:tcW w:w="1997" w:type="dxa"/>
            <w:gridSpan w:val="2"/>
          </w:tcPr>
          <w:p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050" w:type="dxa"/>
            <w:gridSpan w:val="2"/>
          </w:tcPr>
          <w:p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办公地址</w:t>
            </w:r>
          </w:p>
        </w:tc>
        <w:tc>
          <w:tcPr>
            <w:tcW w:w="3899" w:type="dxa"/>
            <w:gridSpan w:val="8"/>
          </w:tcPr>
          <w:p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02" w:type="dxa"/>
            <w:gridSpan w:val="3"/>
          </w:tcPr>
          <w:p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邮政编码</w:t>
            </w:r>
          </w:p>
        </w:tc>
        <w:tc>
          <w:tcPr>
            <w:tcW w:w="1414" w:type="dxa"/>
          </w:tcPr>
          <w:p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050" w:type="dxa"/>
            <w:gridSpan w:val="2"/>
          </w:tcPr>
          <w:p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法定代表人</w:t>
            </w:r>
          </w:p>
        </w:tc>
        <w:tc>
          <w:tcPr>
            <w:tcW w:w="1489" w:type="dxa"/>
            <w:gridSpan w:val="3"/>
          </w:tcPr>
          <w:p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联系人</w:t>
            </w:r>
          </w:p>
        </w:tc>
        <w:tc>
          <w:tcPr>
            <w:tcW w:w="1276" w:type="dxa"/>
            <w:gridSpan w:val="2"/>
          </w:tcPr>
          <w:p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02" w:type="dxa"/>
            <w:gridSpan w:val="3"/>
          </w:tcPr>
          <w:p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联系电话</w:t>
            </w:r>
          </w:p>
        </w:tc>
        <w:tc>
          <w:tcPr>
            <w:tcW w:w="1414" w:type="dxa"/>
          </w:tcPr>
          <w:p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050" w:type="dxa"/>
            <w:gridSpan w:val="2"/>
          </w:tcPr>
          <w:p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项目名称</w:t>
            </w:r>
          </w:p>
        </w:tc>
        <w:tc>
          <w:tcPr>
            <w:tcW w:w="6715" w:type="dxa"/>
            <w:gridSpan w:val="12"/>
          </w:tcPr>
          <w:p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050" w:type="dxa"/>
            <w:gridSpan w:val="2"/>
          </w:tcPr>
          <w:p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项目地址</w:t>
            </w:r>
          </w:p>
        </w:tc>
        <w:tc>
          <w:tcPr>
            <w:tcW w:w="6715" w:type="dxa"/>
            <w:gridSpan w:val="12"/>
          </w:tcPr>
          <w:p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050" w:type="dxa"/>
            <w:gridSpan w:val="2"/>
          </w:tcPr>
          <w:p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项目所属行业</w:t>
            </w:r>
          </w:p>
        </w:tc>
        <w:tc>
          <w:tcPr>
            <w:tcW w:w="6715" w:type="dxa"/>
            <w:gridSpan w:val="12"/>
          </w:tcPr>
          <w:p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050" w:type="dxa"/>
            <w:gridSpan w:val="2"/>
          </w:tcPr>
          <w:p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项目组长</w:t>
            </w:r>
          </w:p>
        </w:tc>
        <w:tc>
          <w:tcPr>
            <w:tcW w:w="2765" w:type="dxa"/>
            <w:gridSpan w:val="7"/>
          </w:tcPr>
          <w:p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联系电话</w:t>
            </w:r>
          </w:p>
        </w:tc>
        <w:tc>
          <w:tcPr>
            <w:tcW w:w="2473" w:type="dxa"/>
            <w:gridSpan w:val="3"/>
          </w:tcPr>
          <w:p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050" w:type="dxa"/>
            <w:gridSpan w:val="2"/>
          </w:tcPr>
          <w:p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技术服务期限</w:t>
            </w:r>
          </w:p>
        </w:tc>
        <w:tc>
          <w:tcPr>
            <w:tcW w:w="6715" w:type="dxa"/>
            <w:gridSpan w:val="12"/>
          </w:tcPr>
          <w:p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050" w:type="dxa"/>
            <w:gridSpan w:val="2"/>
          </w:tcPr>
          <w:p>
            <w:pPr>
              <w:spacing w:line="380" w:lineRule="exact"/>
              <w:rPr>
                <w:rFonts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计划现场勘验（检测检验）时间</w:t>
            </w:r>
          </w:p>
        </w:tc>
        <w:tc>
          <w:tcPr>
            <w:tcW w:w="6715" w:type="dxa"/>
            <w:gridSpan w:val="12"/>
          </w:tcPr>
          <w:p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765" w:type="dxa"/>
            <w:gridSpan w:val="14"/>
            <w:vAlign w:val="center"/>
          </w:tcPr>
          <w:p>
            <w:pPr>
              <w:spacing w:line="3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项目组成员、专业及工作任务（安全评价机构填写）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191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 名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专 业</w:t>
            </w:r>
          </w:p>
        </w:tc>
        <w:tc>
          <w:tcPr>
            <w:tcW w:w="4234" w:type="dxa"/>
            <w:gridSpan w:val="7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91" w:type="dxa"/>
            <w:gridSpan w:val="3"/>
            <w:vAlign w:val="center"/>
          </w:tcPr>
          <w:p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vAlign w:val="center"/>
          </w:tcPr>
          <w:p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234" w:type="dxa"/>
            <w:gridSpan w:val="7"/>
            <w:vAlign w:val="center"/>
          </w:tcPr>
          <w:p>
            <w:pPr>
              <w:spacing w:line="380" w:lineRule="exac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91" w:type="dxa"/>
            <w:gridSpan w:val="3"/>
            <w:vAlign w:val="center"/>
          </w:tcPr>
          <w:p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vAlign w:val="center"/>
          </w:tcPr>
          <w:p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234" w:type="dxa"/>
            <w:gridSpan w:val="7"/>
            <w:vAlign w:val="center"/>
          </w:tcPr>
          <w:p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765" w:type="dxa"/>
            <w:gridSpan w:val="14"/>
            <w:vAlign w:val="center"/>
          </w:tcPr>
          <w:p>
            <w:pPr>
              <w:spacing w:line="3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现场检测检验人员（安全生产检测检验机构填写）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531" w:type="dxa"/>
            <w:gridSpan w:val="7"/>
            <w:vAlign w:val="center"/>
          </w:tcPr>
          <w:p>
            <w:pPr>
              <w:spacing w:line="3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 名</w:t>
            </w:r>
          </w:p>
        </w:tc>
        <w:tc>
          <w:tcPr>
            <w:tcW w:w="4234" w:type="dxa"/>
            <w:gridSpan w:val="7"/>
            <w:vAlign w:val="center"/>
          </w:tcPr>
          <w:p>
            <w:pPr>
              <w:spacing w:line="3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检测检验项目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531" w:type="dxa"/>
            <w:gridSpan w:val="7"/>
            <w:vAlign w:val="center"/>
          </w:tcPr>
          <w:p>
            <w:pPr>
              <w:spacing w:line="3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234" w:type="dxa"/>
            <w:gridSpan w:val="7"/>
            <w:vAlign w:val="center"/>
          </w:tcPr>
          <w:p>
            <w:pPr>
              <w:spacing w:line="3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531" w:type="dxa"/>
            <w:gridSpan w:val="7"/>
            <w:vAlign w:val="center"/>
          </w:tcPr>
          <w:p>
            <w:pPr>
              <w:spacing w:line="3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234" w:type="dxa"/>
            <w:gridSpan w:val="7"/>
            <w:vAlign w:val="center"/>
          </w:tcPr>
          <w:p>
            <w:pPr>
              <w:spacing w:line="3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p>
      <w:pPr>
        <w:spacing w:line="380" w:lineRule="exact"/>
        <w:ind w:firstLine="5460" w:firstLineChars="1950"/>
        <w:rPr>
          <w:rFonts w:ascii="仿宋_GB2312"/>
          <w:sz w:val="28"/>
          <w:szCs w:val="28"/>
        </w:rPr>
      </w:pPr>
    </w:p>
    <w:p>
      <w:pPr>
        <w:spacing w:line="380" w:lineRule="exact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                                           机构（盖章）：</w:t>
      </w:r>
    </w:p>
    <w:p>
      <w:pPr>
        <w:spacing w:line="380" w:lineRule="exact"/>
        <w:ind w:firstLine="6020" w:firstLineChars="2150"/>
      </w:pPr>
      <w:r>
        <w:rPr>
          <w:rFonts w:hint="eastAsia" w:ascii="仿宋_GB2312"/>
          <w:sz w:val="28"/>
          <w:szCs w:val="28"/>
        </w:rPr>
        <w:t>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547551"/>
      <w:docPartObj>
        <w:docPartGallery w:val="autotext"/>
      </w:docPartObj>
    </w:sdtPr>
    <w:sdtEndPr>
      <w:rPr>
        <w:rFonts w:hint="eastAsia" w:ascii="仿宋_GB2312" w:hAnsi="Times New Roman" w:cs="Times New Roman"/>
        <w:sz w:val="24"/>
        <w:szCs w:val="24"/>
      </w:rPr>
    </w:sdtEndPr>
    <w:sdtContent>
      <w:p>
        <w:pPr>
          <w:pStyle w:val="2"/>
          <w:jc w:val="right"/>
        </w:pPr>
        <w:r>
          <w:rPr>
            <w:rFonts w:hint="eastAsia" w:ascii="仿宋_GB2312" w:hAnsi="Times New Roman" w:cs="Times New Roman"/>
            <w:sz w:val="24"/>
            <w:szCs w:val="24"/>
          </w:rPr>
          <w:fldChar w:fldCharType="begin"/>
        </w:r>
        <w:r>
          <w:rPr>
            <w:rFonts w:hint="eastAsia" w:ascii="仿宋_GB2312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hAnsi="Times New Roman" w:cs="Times New Roman"/>
            <w:sz w:val="24"/>
            <w:szCs w:val="24"/>
          </w:rPr>
          <w:fldChar w:fldCharType="separate"/>
        </w:r>
        <w:r>
          <w:rPr>
            <w:rFonts w:ascii="仿宋_GB2312" w:hAnsi="Times New Roman" w:cs="Times New Roman"/>
            <w:sz w:val="24"/>
            <w:szCs w:val="24"/>
            <w:lang w:val="zh-CN"/>
          </w:rPr>
          <w:t>-</w:t>
        </w:r>
        <w:r>
          <w:rPr>
            <w:rFonts w:ascii="仿宋_GB2312" w:hAnsi="Times New Roman" w:cs="Times New Roman"/>
            <w:sz w:val="24"/>
            <w:szCs w:val="24"/>
          </w:rPr>
          <w:t xml:space="preserve"> 19 -</w:t>
        </w:r>
        <w:r>
          <w:rPr>
            <w:rFonts w:hint="eastAsia" w:ascii="仿宋_GB2312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B2F38"/>
    <w:rsid w:val="0E2B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2020-09-15T02:40:00Z</dcterms:created>
  <dc:creator>zhujian</dc:creator>
  <cp:lastModifiedBy>zhujian</cp:lastModifiedBy>
  <dcterms:modified xsi:type="dcterms:W3CDTF">2020-09-15T02:41:24Z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