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bdr w:val="single" w:color="000000" w:sz="4" w:space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bdr w:val="single" w:color="000000" w:sz="4" w:space="0"/>
          <w:lang w:val="en-US" w:eastAsia="zh-CN"/>
        </w:rPr>
      </w:pPr>
      <w:bookmarkStart w:id="0" w:name="_GoBack"/>
    </w:p>
    <w:bookmarkEnd w:id="0"/>
    <w:p>
      <w:pPr>
        <w:widowControl/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  <w:t>公路水运工程监理企业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lang w:eastAsia="zh-CN"/>
        </w:rPr>
        <w:t>资质</w:t>
      </w:r>
    </w:p>
    <w:p>
      <w:pPr>
        <w:widowControl/>
        <w:spacing w:line="700" w:lineRule="exact"/>
        <w:jc w:val="center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</w:rPr>
        <w:t>试验检测仪器设备配备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lang w:eastAsia="zh-CN"/>
        </w:rPr>
        <w:t>要求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br w:type="textWrapping"/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bdr w:val="single" w:color="auto" w:sz="4" w:space="0"/>
          <w:lang w:val="e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</w:rPr>
        <w:t>一、公路工程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（一）甲级监理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资质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val="e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1.土工试验：烘箱、天平、电子秤、标准筛、摇筛机、液塑限联合测定仪、标准击实仪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2.水泥混凝土、砂浆试验：坍落度仪、压力试验机（2000kN、300kN各1台）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3.沥青试验：针入度仪、延度仪、软化点试验仪、恒温水槽（控温精度0.1℃）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4.无机结合料稳定材料试验：滴定设备、路面材料强度试验仪、标准养护箱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5.混凝土强度检测：回弹仪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6.路基路面检测：灌砂仪、路面取芯钻机、连续式平整度仪、贝克曼梁（含百分表）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　7.钢材与连接接头试验：伺服万能试验机、弯曲装置（含弯头）、反向弯曲装置（含弯头）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8.测量设备：水准仪、全站仪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bdr w:val="single" w:color="auto" w:sz="4" w:space="0"/>
          <w:lang w:val="e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（二）乙级监理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资质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val="e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1.土工试验：烘箱、天平、电子秤、标准筛、摇筛机、液塑限联合测定仪、标准击实仪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2.水泥混凝土、砂浆试验：坍落度仪、压力试验机（2000kN、300kN各1台）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3.沥青试验：针入度仪、延度仪、软化点试验仪、恒温水槽（控温精度0.1℃）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4.石灰试验：滴定设备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5.混凝土强度检测：回弹仪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6.路基路面检测：灌砂仪、路面取芯钻机、连续式平整度仪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7.测量设备：经纬仪、水准仪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bdr w:val="single" w:color="auto" w:sz="4" w:space="0"/>
          <w:lang w:val="e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（三）机电专项监理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资质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val="e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1.光功率计/光源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2.光时域反射计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3.数字式地阻仪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4.钳形电流表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5.照度计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6.数字万用表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7.数显卡尺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8.RCL测试仪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9.涂镀层测厚仪（磁性、电涡流）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10.超声波测厚仪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</w:rPr>
        <w:t>二、水运工程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（一）甲级监理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资质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val="e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1.土工试验：烘箱、天平、电子秤、标准筛、摇筛机、液塑限联合测定仪、标准击实仪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　2.水泥混凝土、砂浆试验：坍落度仪、压力试验机（2000kN、300kN各1台）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3.集料试验：压碎指标测定仪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　　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4.混凝土强度检测：回弹仪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5.钢材与连接接头试验：伺服万能试验机、弯曲装置（含弯头）、反向弯曲装置（含弯头）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6.测量设备：水准仪、全站仪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bdr w:val="single" w:color="auto" w:sz="4" w:space="0"/>
          <w:lang w:val="e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（二）乙级监理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资质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val="e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1.土工试验：烘箱、天平、电子秤、标准筛、摇筛机、液塑限联合测定仪、标准击实仪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2.水泥混凝土、砂浆试验：坍落度仪、压力试验机（2000kN、300kN各1台）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3.集料试验：压碎指标测定仪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4.混凝土强度检测：回弹仪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5.测量设备：水准仪、全站仪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bdr w:val="single" w:color="auto" w:sz="4" w:space="0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（三）机电专项监理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eastAsia="zh-CN"/>
        </w:rPr>
        <w:t>企业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</w:rPr>
        <w:t>资质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21"/>
          <w:lang w:val="e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1.经纬仪、水准仪、测距仪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2.拉压力传感器、荷重传感器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bdr w:val="single" w:color="auto" w:sz="4" w:space="0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3.手持数字转速表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4.数字万用表、数字钳形电流表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5.绝缘电阻测试仪、接地电阻测试仪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6.照度计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7.超声波测厚仪、超声波探测仪、超声波涂层测厚仪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8.红外式温度计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　　9.噪声计、水平仪、风速仪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</w:rPr>
        <w:t>10.焊缝检验尺、厚薄规、螺纹量规、游标卡尺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1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</w:rPr>
      </w:pP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zI5ZDg1NzZkNjJhNWJhZjE1MmE4MTFmYmIwOTUifQ=="/>
  </w:docVars>
  <w:rsids>
    <w:rsidRoot w:val="7BD5441D"/>
    <w:rsid w:val="7BD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2023-05-12T00:45:00Z</dcterms:created>
  <dc:creator>zhujian</dc:creator>
  <cp:lastModifiedBy>zhujian</cp:lastModifiedBy>
  <dcterms:modified xsi:type="dcterms:W3CDTF">2023-05-12T00:45:57Z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247E3BF9E1364B6CA843ED8A788B3023_11</vt:lpwstr>
  </property>
</Properties>
</file>