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120" w:lineRule="auto"/>
        <w:rPr>
          <w:rFonts w:ascii="黑体" w:hAnsi="黑体" w:eastAsia="黑体"/>
          <w:sz w:val="32"/>
          <w:szCs w:val="32"/>
        </w:rPr>
      </w:pPr>
    </w:p>
    <w:p>
      <w:pPr>
        <w:spacing w:line="12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本溪市人民政府决定废止的政府规章</w:t>
      </w:r>
      <w:bookmarkEnd w:id="0"/>
    </w:p>
    <w:p>
      <w:pPr>
        <w:spacing w:line="560" w:lineRule="exact"/>
        <w:ind w:firstLine="64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一、《</w:t>
      </w:r>
      <w:r>
        <w:rPr>
          <w:rFonts w:ascii="仿宋" w:hAnsi="仿宋" w:eastAsia="仿宋"/>
          <w:sz w:val="32"/>
          <w:szCs w:val="32"/>
        </w:rPr>
        <w:t>本溪市建设项目文物勘探管理办法》</w:t>
      </w:r>
      <w:r>
        <w:rPr>
          <w:rFonts w:ascii="仿宋" w:hAnsi="仿宋" w:eastAsia="仿宋" w:cs="仿宋_GB2312"/>
          <w:kern w:val="0"/>
          <w:sz w:val="32"/>
          <w:szCs w:val="32"/>
        </w:rPr>
        <w:t>（本溪市人民政府令第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47</w:t>
      </w:r>
      <w:r>
        <w:rPr>
          <w:rFonts w:ascii="仿宋" w:hAnsi="仿宋" w:eastAsia="仿宋" w:cs="仿宋_GB2312"/>
          <w:kern w:val="0"/>
          <w:sz w:val="32"/>
          <w:szCs w:val="32"/>
        </w:rPr>
        <w:t>号）</w:t>
      </w:r>
    </w:p>
    <w:p>
      <w:pPr>
        <w:spacing w:line="56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二、《</w:t>
      </w:r>
      <w:r>
        <w:rPr>
          <w:rFonts w:ascii="仿宋" w:hAnsi="仿宋" w:eastAsia="仿宋"/>
          <w:sz w:val="32"/>
          <w:szCs w:val="32"/>
        </w:rPr>
        <w:t>本溪市电梯安全管理办法》</w:t>
      </w:r>
      <w:r>
        <w:rPr>
          <w:rFonts w:ascii="仿宋" w:hAnsi="仿宋" w:eastAsia="仿宋" w:cs="仿宋_GB2312"/>
          <w:kern w:val="0"/>
          <w:sz w:val="32"/>
          <w:szCs w:val="32"/>
        </w:rPr>
        <w:t>（本溪市人民政府令第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181</w:t>
      </w:r>
      <w:r>
        <w:rPr>
          <w:rFonts w:ascii="仿宋" w:hAnsi="仿宋" w:eastAsia="仿宋" w:cs="仿宋_GB2312"/>
          <w:kern w:val="0"/>
          <w:sz w:val="32"/>
          <w:szCs w:val="32"/>
        </w:rPr>
        <w:t>号）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0596548B"/>
    <w:rsid w:val="0596548B"/>
    <w:rsid w:val="1F747AEB"/>
    <w:rsid w:val="60AC2E72"/>
    <w:rsid w:val="728A01C5"/>
    <w:rsid w:val="728C5880"/>
    <w:rsid w:val="782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2023-04-26T08:02:00Z</dcterms:created>
  <dc:creator>Snail  walk(慢节奏)</dc:creator>
  <cp:lastModifiedBy>Snail  walk(慢节奏)</cp:lastModifiedBy>
  <dcterms:modified xsi:type="dcterms:W3CDTF">2023-04-26T08:02:38Z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C30B95E087A54C7AB6DF1BE9731FD2B6</vt:lpwstr>
  </property>
</Properties>
</file>