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5A95">
      <w:pPr>
        <w:rPr>
          <w:rFonts w:hint="default" w:ascii="Times New Roman" w:hAnsi="Times New Roman" w:eastAsia="方正黑体_GBK" w:cs="Times New Roman"/>
          <w:i w:val="0"/>
          <w:color w:val="000000"/>
          <w:kern w:val="0"/>
          <w:sz w:val="32"/>
          <w:szCs w:val="32"/>
          <w:u w:val="none"/>
          <w:lang w:val="en-US" w:eastAsia="zh-CN" w:bidi="ar"/>
        </w:rPr>
      </w:pPr>
      <w:r>
        <w:rPr>
          <w:rFonts w:hint="default" w:ascii="Times New Roman" w:hAnsi="Times New Roman" w:eastAsia="方正黑体_GBK" w:cs="Times New Roman"/>
          <w:i w:val="0"/>
          <w:color w:val="000000"/>
          <w:kern w:val="0"/>
          <w:sz w:val="32"/>
          <w:szCs w:val="32"/>
          <w:u w:val="none"/>
          <w:lang w:val="en-US" w:eastAsia="zh-CN" w:bidi="ar"/>
        </w:rPr>
        <w:t>附件1</w:t>
      </w:r>
    </w:p>
    <w:p w14:paraId="376175A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_GBK" w:cs="Times New Roman"/>
          <w:i w:val="0"/>
          <w:color w:val="000000"/>
          <w:kern w:val="0"/>
          <w:sz w:val="44"/>
          <w:szCs w:val="44"/>
          <w:u w:val="none"/>
          <w:lang w:val="en-US" w:eastAsia="zh-CN" w:bidi="ar"/>
        </w:rPr>
      </w:pPr>
    </w:p>
    <w:p w14:paraId="19E6F8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i w:val="0"/>
          <w:color w:val="000000"/>
          <w:kern w:val="0"/>
          <w:sz w:val="44"/>
          <w:szCs w:val="44"/>
          <w:u w:val="none"/>
          <w:lang w:val="en-US" w:eastAsia="zh-CN" w:bidi="ar"/>
        </w:rPr>
      </w:pPr>
      <w:r>
        <w:rPr>
          <w:rFonts w:hint="default" w:ascii="Times New Roman" w:hAnsi="Times New Roman" w:eastAsia="方正小标宋_GBK" w:cs="Times New Roman"/>
          <w:i w:val="0"/>
          <w:color w:val="000000"/>
          <w:kern w:val="0"/>
          <w:sz w:val="44"/>
          <w:szCs w:val="44"/>
          <w:u w:val="none"/>
          <w:lang w:val="en-US" w:eastAsia="zh-CN" w:bidi="ar"/>
        </w:rPr>
        <w:t>乌鲁木齐市人民政府决定赋予区（县）行政职权事项目录</w:t>
      </w:r>
    </w:p>
    <w:p w14:paraId="7FF51CE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i w:val="0"/>
          <w:color w:val="000000"/>
          <w:kern w:val="0"/>
          <w:sz w:val="44"/>
          <w:szCs w:val="44"/>
          <w:u w:val="none"/>
          <w:lang w:val="en-US" w:eastAsia="zh-CN" w:bidi="ar"/>
        </w:rPr>
      </w:pPr>
      <w:r>
        <w:rPr>
          <w:rFonts w:hint="default" w:ascii="Times New Roman" w:hAnsi="Times New Roman" w:eastAsia="方正小标宋_GBK" w:cs="Times New Roman"/>
          <w:i w:val="0"/>
          <w:color w:val="000000"/>
          <w:kern w:val="0"/>
          <w:sz w:val="44"/>
          <w:szCs w:val="44"/>
          <w:u w:val="none"/>
          <w:lang w:val="en-US" w:eastAsia="zh-CN" w:bidi="ar"/>
        </w:rPr>
        <w:t>（</w:t>
      </w:r>
      <w:r>
        <w:rPr>
          <w:rFonts w:hint="eastAsia" w:ascii="Times New Roman" w:hAnsi="Times New Roman" w:eastAsia="方正小标宋_GBK" w:cs="Times New Roman"/>
          <w:i w:val="0"/>
          <w:color w:val="000000"/>
          <w:kern w:val="0"/>
          <w:sz w:val="44"/>
          <w:szCs w:val="44"/>
          <w:u w:val="none"/>
          <w:lang w:val="en-US" w:eastAsia="zh-CN" w:bidi="ar"/>
        </w:rPr>
        <w:t>17</w:t>
      </w:r>
      <w:r>
        <w:rPr>
          <w:rFonts w:hint="default" w:ascii="Times New Roman" w:hAnsi="Times New Roman" w:eastAsia="方正小标宋_GBK" w:cs="Times New Roman"/>
          <w:i w:val="0"/>
          <w:color w:val="000000"/>
          <w:kern w:val="0"/>
          <w:sz w:val="44"/>
          <w:szCs w:val="44"/>
          <w:u w:val="none"/>
          <w:lang w:val="en-US" w:eastAsia="zh-CN" w:bidi="ar"/>
        </w:rPr>
        <w:t>项）</w:t>
      </w:r>
    </w:p>
    <w:p w14:paraId="0D11103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_GBK" w:cs="Times New Roman"/>
          <w:i w:val="0"/>
          <w:color w:val="000000"/>
          <w:kern w:val="0"/>
          <w:sz w:val="44"/>
          <w:szCs w:val="44"/>
          <w:u w:val="none"/>
          <w:lang w:val="en-US" w:eastAsia="zh-CN" w:bidi="ar"/>
        </w:rPr>
      </w:pPr>
    </w:p>
    <w:tbl>
      <w:tblPr>
        <w:tblStyle w:val="10"/>
        <w:tblW w:w="120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6"/>
        <w:gridCol w:w="2057"/>
        <w:gridCol w:w="3435"/>
        <w:gridCol w:w="1530"/>
        <w:gridCol w:w="1455"/>
        <w:gridCol w:w="2775"/>
      </w:tblGrid>
      <w:tr w14:paraId="3D93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9"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69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b w:val="0"/>
                <w:bCs w:val="0"/>
                <w:i w:val="0"/>
                <w:color w:val="000000"/>
                <w:sz w:val="32"/>
                <w:szCs w:val="32"/>
                <w:u w:val="none"/>
              </w:rPr>
            </w:pPr>
            <w:r>
              <w:rPr>
                <w:rFonts w:hint="default" w:ascii="Times New Roman" w:hAnsi="Times New Roman" w:eastAsia="方正黑体_GBK" w:cs="Times New Roman"/>
                <w:b w:val="0"/>
                <w:bCs w:val="0"/>
                <w:i w:val="0"/>
                <w:color w:val="000000"/>
                <w:kern w:val="0"/>
                <w:sz w:val="32"/>
                <w:szCs w:val="32"/>
                <w:u w:val="none"/>
                <w:lang w:val="en-US" w:eastAsia="zh-CN" w:bidi="ar"/>
              </w:rPr>
              <w:t>序号</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64E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center"/>
              <w:textAlignment w:val="center"/>
              <w:rPr>
                <w:rFonts w:hint="default"/>
              </w:rPr>
            </w:pPr>
            <w:r>
              <w:rPr>
                <w:rFonts w:hint="default" w:ascii="Times New Roman" w:hAnsi="Times New Roman" w:eastAsia="方正黑体_GBK" w:cs="Times New Roman"/>
                <w:b w:val="0"/>
                <w:bCs w:val="0"/>
                <w:i w:val="0"/>
                <w:color w:val="000000"/>
                <w:kern w:val="0"/>
                <w:sz w:val="32"/>
                <w:szCs w:val="32"/>
                <w:u w:val="none"/>
                <w:lang w:val="en-US" w:eastAsia="zh-CN" w:bidi="ar"/>
              </w:rPr>
              <w:t>主管部门</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07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b w:val="0"/>
                <w:bCs w:val="0"/>
                <w:i w:val="0"/>
                <w:color w:val="000000"/>
                <w:sz w:val="32"/>
                <w:szCs w:val="32"/>
                <w:u w:val="none"/>
                <w:lang w:val="en-US"/>
              </w:rPr>
            </w:pPr>
            <w:r>
              <w:rPr>
                <w:rFonts w:hint="default" w:ascii="Times New Roman" w:hAnsi="Times New Roman" w:eastAsia="方正黑体_GBK" w:cs="Times New Roman"/>
                <w:b w:val="0"/>
                <w:bCs w:val="0"/>
                <w:i w:val="0"/>
                <w:color w:val="000000"/>
                <w:kern w:val="0"/>
                <w:sz w:val="32"/>
                <w:szCs w:val="32"/>
                <w:u w:val="none"/>
                <w:lang w:val="en-US" w:eastAsia="zh-CN" w:bidi="ar"/>
              </w:rPr>
              <w:t>行政职权事项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D2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b w:val="0"/>
                <w:bCs w:val="0"/>
                <w:i w:val="0"/>
                <w:color w:val="000000"/>
                <w:kern w:val="0"/>
                <w:sz w:val="32"/>
                <w:szCs w:val="32"/>
                <w:u w:val="none"/>
                <w:lang w:val="en-US" w:eastAsia="zh-CN" w:bidi="ar"/>
              </w:rPr>
            </w:pPr>
            <w:r>
              <w:rPr>
                <w:rFonts w:hint="eastAsia" w:ascii="Times New Roman" w:hAnsi="Times New Roman" w:eastAsia="方正黑体_GBK" w:cs="Times New Roman"/>
                <w:b w:val="0"/>
                <w:bCs w:val="0"/>
                <w:i w:val="0"/>
                <w:color w:val="000000"/>
                <w:kern w:val="0"/>
                <w:sz w:val="32"/>
                <w:szCs w:val="32"/>
                <w:u w:val="none"/>
                <w:lang w:val="en-US" w:eastAsia="zh-CN" w:bidi="ar"/>
              </w:rPr>
              <w:t>权力类型</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32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b w:val="0"/>
                <w:bCs w:val="0"/>
                <w:i w:val="0"/>
                <w:color w:val="000000"/>
                <w:sz w:val="32"/>
                <w:szCs w:val="32"/>
                <w:u w:val="none"/>
              </w:rPr>
            </w:pPr>
            <w:r>
              <w:rPr>
                <w:rFonts w:hint="default" w:ascii="Times New Roman" w:hAnsi="Times New Roman" w:eastAsia="方正黑体_GBK" w:cs="Times New Roman"/>
                <w:b w:val="0"/>
                <w:bCs w:val="0"/>
                <w:i w:val="0"/>
                <w:color w:val="000000"/>
                <w:kern w:val="0"/>
                <w:sz w:val="32"/>
                <w:szCs w:val="32"/>
                <w:u w:val="none"/>
                <w:lang w:val="en-US" w:eastAsia="zh-CN" w:bidi="ar"/>
              </w:rPr>
              <w:t>赋权方式</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10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b w:val="0"/>
                <w:bCs w:val="0"/>
                <w:i w:val="0"/>
                <w:color w:val="000000"/>
                <w:sz w:val="32"/>
                <w:szCs w:val="32"/>
                <w:u w:val="none"/>
              </w:rPr>
            </w:pPr>
            <w:r>
              <w:rPr>
                <w:rFonts w:hint="default" w:ascii="Times New Roman" w:hAnsi="Times New Roman" w:eastAsia="方正黑体_GBK" w:cs="Times New Roman"/>
                <w:b w:val="0"/>
                <w:bCs w:val="0"/>
                <w:i w:val="0"/>
                <w:color w:val="000000"/>
                <w:kern w:val="0"/>
                <w:sz w:val="32"/>
                <w:szCs w:val="32"/>
                <w:u w:val="none"/>
                <w:lang w:val="en-US" w:eastAsia="zh-CN" w:bidi="ar"/>
              </w:rPr>
              <w:t>承接主体</w:t>
            </w:r>
          </w:p>
        </w:tc>
      </w:tr>
      <w:tr w14:paraId="22A2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B3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D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市自然资源局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6E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建设用地、临时建设用地规划许可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3F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37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9C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25B6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C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CF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shd w:val="clear" w:fill="FFFFFF"/>
                <w:lang w:val="en-US" w:eastAsia="zh-CN" w:bidi="ar"/>
              </w:rPr>
              <w:t>市自然资源局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86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建设工程规划核验</w:t>
            </w:r>
            <w:r>
              <w:rPr>
                <w:rFonts w:hint="eastAsia" w:ascii="方正隶书_GBK" w:hAnsi="方正隶书_GBK" w:eastAsia="方正隶书_GBK" w:cs="方正隶书_GBK"/>
                <w:i w:val="0"/>
                <w:color w:val="000000"/>
                <w:kern w:val="0"/>
                <w:sz w:val="28"/>
                <w:szCs w:val="28"/>
                <w:u w:val="none"/>
                <w:lang w:val="en-US" w:eastAsia="zh-CN" w:bidi="ar"/>
              </w:rPr>
              <w:t>〔</w:t>
            </w:r>
            <w:r>
              <w:rPr>
                <w:rFonts w:hint="default" w:ascii="Times New Roman" w:hAnsi="Times New Roman" w:eastAsia="方正仿宋_GBK" w:cs="Times New Roman"/>
                <w:i w:val="0"/>
                <w:color w:val="000000"/>
                <w:kern w:val="0"/>
                <w:sz w:val="28"/>
                <w:szCs w:val="28"/>
                <w:u w:val="none"/>
                <w:lang w:val="en-US" w:eastAsia="zh-CN" w:bidi="ar"/>
              </w:rPr>
              <w:t>辖区内居（村）民个人建房的规划认可</w:t>
            </w:r>
            <w:r>
              <w:rPr>
                <w:rFonts w:hint="eastAsia" w:ascii="方正隶书_GBK" w:hAnsi="方正隶书_GBK" w:eastAsia="方正隶书_GBK" w:cs="方正隶书_GBK"/>
                <w:i w:val="0"/>
                <w:color w:val="000000"/>
                <w:kern w:val="0"/>
                <w:sz w:val="28"/>
                <w:szCs w:val="28"/>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9E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行政确认</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AE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9C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2D51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8C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9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shd w:val="clear" w:fill="FFFFFF"/>
                <w:lang w:val="en-US" w:eastAsia="zh-CN" w:bidi="ar"/>
              </w:rPr>
              <w:t>市自然资源局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5B3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开采矿产资源审批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05D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62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5A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6B0E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9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59F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eastAsia" w:ascii="Times New Roman" w:hAnsi="Times New Roman" w:eastAsia="方正仿宋_GBK" w:cs="Times New Roman"/>
                <w:i w:val="0"/>
                <w:color w:val="000000"/>
                <w:kern w:val="0"/>
                <w:sz w:val="28"/>
                <w:szCs w:val="28"/>
                <w:u w:val="none"/>
                <w:lang w:val="en-US" w:eastAsia="zh-CN" w:bidi="ar"/>
              </w:rPr>
              <w:t>市交通运输局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BC4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经营性货运驾驶员从业资格认定（普通货物运输）</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61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77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27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各区（县）</w:t>
            </w:r>
            <w:r>
              <w:rPr>
                <w:rFonts w:hint="eastAsia" w:ascii="Times New Roman" w:hAnsi="Times New Roman" w:eastAsia="方正仿宋_GBK" w:cs="Times New Roman"/>
                <w:i w:val="0"/>
                <w:color w:val="000000"/>
                <w:kern w:val="0"/>
                <w:sz w:val="28"/>
                <w:szCs w:val="28"/>
                <w:u w:val="none"/>
                <w:lang w:val="en-US" w:eastAsia="zh-CN" w:bidi="ar"/>
              </w:rPr>
              <w:t>人民政府</w:t>
            </w:r>
          </w:p>
        </w:tc>
      </w:tr>
      <w:tr w14:paraId="20B0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08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A0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eastAsia" w:ascii="Times New Roman" w:hAnsi="Times New Roman" w:eastAsia="方正仿宋_GBK" w:cs="Times New Roman"/>
                <w:i w:val="0"/>
                <w:color w:val="000000"/>
                <w:kern w:val="0"/>
                <w:sz w:val="28"/>
                <w:szCs w:val="28"/>
                <w:u w:val="none"/>
                <w:shd w:val="clear" w:fill="FFFFFF"/>
                <w:lang w:val="en-US" w:eastAsia="zh-CN" w:bidi="ar"/>
              </w:rPr>
              <w:t>市交通运输局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F1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国内水路运输经营许可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BD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EE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E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3836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04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eastAsia" w:ascii="Times New Roman" w:hAnsi="Times New Roman" w:eastAsia="方正仿宋_GBK" w:cs="Times New Roman"/>
                <w:i w:val="0"/>
                <w:color w:val="000000"/>
                <w:kern w:val="0"/>
                <w:sz w:val="32"/>
                <w:szCs w:val="32"/>
                <w:u w:val="none"/>
                <w:lang w:val="en-US" w:eastAsia="zh-CN" w:bidi="ar"/>
              </w:rPr>
              <w:t>6</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76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5CE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改变绿化规划、绿化用地的使用性质审批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4AE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89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60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27FF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9D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eastAsia" w:ascii="Times New Roman" w:hAnsi="Times New Roman" w:eastAsia="方正仿宋_GBK" w:cs="Times New Roman"/>
                <w:i w:val="0"/>
                <w:color w:val="000000"/>
                <w:kern w:val="0"/>
                <w:sz w:val="32"/>
                <w:szCs w:val="32"/>
                <w:u w:val="none"/>
                <w:lang w:val="en-US" w:eastAsia="zh-CN" w:bidi="ar"/>
              </w:rPr>
              <w:t>7</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1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86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易地绿化的审核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12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C1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81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73DB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10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eastAsia" w:ascii="Times New Roman" w:hAnsi="Times New Roman" w:eastAsia="方正仿宋_GBK" w:cs="Times New Roman"/>
                <w:i w:val="0"/>
                <w:color w:val="000000"/>
                <w:kern w:val="0"/>
                <w:sz w:val="32"/>
                <w:szCs w:val="32"/>
                <w:u w:val="none"/>
                <w:lang w:val="en-US" w:eastAsia="zh-CN" w:bidi="ar"/>
              </w:rPr>
              <w:t>8</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F1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64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工程建设涉及城市绿地、树木审批</w:t>
            </w:r>
            <w:r>
              <w:rPr>
                <w:rFonts w:hint="eastAsia" w:ascii="方正隶书_GBK" w:hAnsi="方正隶书_GBK" w:eastAsia="方正隶书_GBK" w:cs="方正隶书_GBK"/>
                <w:i w:val="0"/>
                <w:color w:val="000000"/>
                <w:kern w:val="0"/>
                <w:sz w:val="28"/>
                <w:szCs w:val="28"/>
                <w:u w:val="none"/>
                <w:lang w:val="en-US" w:eastAsia="zh-CN" w:bidi="ar"/>
              </w:rPr>
              <w:t>〔</w:t>
            </w:r>
            <w:r>
              <w:rPr>
                <w:rFonts w:hint="default" w:ascii="Times New Roman" w:hAnsi="Times New Roman" w:eastAsia="方正仿宋_GBK" w:cs="Times New Roman"/>
                <w:i w:val="0"/>
                <w:color w:val="000000"/>
                <w:kern w:val="0"/>
                <w:sz w:val="28"/>
                <w:szCs w:val="28"/>
                <w:u w:val="none"/>
                <w:lang w:val="en-US" w:eastAsia="zh-CN" w:bidi="ar"/>
              </w:rPr>
              <w:t>迁移、砍伐城市树木审批（不含古树名木）</w:t>
            </w:r>
            <w:r>
              <w:rPr>
                <w:rFonts w:hint="eastAsia" w:ascii="方正隶书_GBK" w:hAnsi="方正隶书_GBK" w:eastAsia="方正隶书_GBK" w:cs="方正隶书_GBK"/>
                <w:i w:val="0"/>
                <w:color w:val="000000"/>
                <w:kern w:val="0"/>
                <w:sz w:val="28"/>
                <w:szCs w:val="28"/>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55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6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3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1BFE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71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eastAsia" w:ascii="Times New Roman" w:hAnsi="Times New Roman" w:eastAsia="方正仿宋_GBK" w:cs="Times New Roman"/>
                <w:i w:val="0"/>
                <w:color w:val="000000"/>
                <w:kern w:val="0"/>
                <w:sz w:val="32"/>
                <w:szCs w:val="32"/>
                <w:u w:val="none"/>
                <w:lang w:val="en-US" w:eastAsia="zh-CN" w:bidi="ar"/>
              </w:rPr>
              <w:t>9</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45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E8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工程建设涉及城市绿地、树木审批（临时占用城市绿化用地审批）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55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3F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82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062E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C8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0</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C74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A9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采集、出售、收购自治区二级保护野生植物的审批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C8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49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50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639C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E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CD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4BF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建设工程配套绿化面积核查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58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其他行政权力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385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09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7409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B6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A4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69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建设项目使用林地及在森林和野生动物类型国家级自然保护区建设审批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F4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79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48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18B0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A1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FA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市林草局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0F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森林草原防火期内在森林草原防火区爆破、勘察和施工等活动审批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1A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15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054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4E3F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84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14</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4B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市住建局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D79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商品房预售资金监管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5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政府内部管理事项</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866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83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725C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0B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15</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4A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市住建局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50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保障性住房申请家庭资格备案</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9D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auto"/>
                <w:kern w:val="0"/>
                <w:sz w:val="28"/>
                <w:szCs w:val="28"/>
                <w:highlight w:val="none"/>
                <w:u w:val="none"/>
                <w:shd w:val="clear" w:fill="FFFFFF"/>
                <w:lang w:val="en-US" w:eastAsia="zh-CN" w:bidi="ar"/>
              </w:rPr>
              <w:t>其他行政权力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11C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2A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324F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82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16</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D2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市住建局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8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各区（县）自行筹集、建设的保障性住房优先自主分配管理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E69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shd w:val="clear" w:fill="FFFFFF"/>
                <w:lang w:val="en-US" w:eastAsia="zh-CN" w:bidi="ar"/>
              </w:rPr>
              <w:t>政府内部管理事项</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0B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kern w:val="0"/>
                <w:sz w:val="28"/>
                <w:szCs w:val="28"/>
                <w:u w:val="none"/>
                <w:lang w:val="en-US" w:eastAsia="zh-CN" w:bidi="ar"/>
              </w:rPr>
              <w:t>委托</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1D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各区（县）</w:t>
            </w:r>
            <w:r>
              <w:rPr>
                <w:rFonts w:hint="eastAsia" w:ascii="Times New Roman" w:hAnsi="Times New Roman" w:eastAsia="方正仿宋_GBK" w:cs="Times New Roman"/>
                <w:i w:val="0"/>
                <w:color w:val="000000"/>
                <w:kern w:val="0"/>
                <w:sz w:val="28"/>
                <w:szCs w:val="28"/>
                <w:u w:val="none"/>
                <w:shd w:val="clear" w:fill="FFFFFF"/>
                <w:lang w:val="en-US" w:eastAsia="zh-CN" w:bidi="ar"/>
              </w:rPr>
              <w:t>人民政府</w:t>
            </w:r>
          </w:p>
        </w:tc>
      </w:tr>
      <w:tr w14:paraId="1180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DD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17</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EE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rPr>
            </w:pPr>
            <w:r>
              <w:rPr>
                <w:rFonts w:hint="default" w:ascii="Times New Roman" w:hAnsi="Times New Roman" w:eastAsia="方正仿宋_GBK" w:cs="Times New Roman"/>
                <w:i w:val="0"/>
                <w:color w:val="000000"/>
                <w:kern w:val="0"/>
                <w:sz w:val="28"/>
                <w:szCs w:val="28"/>
                <w:u w:val="none"/>
                <w:lang w:val="en-US" w:eastAsia="zh-CN" w:bidi="ar"/>
              </w:rPr>
              <w:t>市民政局</w:t>
            </w:r>
          </w:p>
        </w:tc>
        <w:tc>
          <w:tcPr>
            <w:tcW w:w="3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92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涉外、涉港澳台、涉华侨婚姻登记（离婚、结婚、补领证件）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3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eastAsia" w:ascii="Times New Roman" w:hAnsi="Times New Roman" w:eastAsia="方正仿宋_GBK" w:cs="Times New Roman"/>
                <w:i w:val="0"/>
                <w:color w:val="000000"/>
                <w:kern w:val="0"/>
                <w:sz w:val="28"/>
                <w:szCs w:val="28"/>
                <w:u w:val="none"/>
                <w:lang w:val="en-US" w:eastAsia="zh-CN" w:bidi="ar"/>
              </w:rPr>
              <w:t>行政确认</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BD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授权</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83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highlight w:val="none"/>
                <w:u w:val="none"/>
                <w:lang w:val="en-US" w:eastAsia="zh-CN" w:bidi="ar"/>
              </w:rPr>
              <w:t>新市区</w:t>
            </w:r>
            <w:r>
              <w:rPr>
                <w:rFonts w:hint="eastAsia" w:ascii="Times New Roman" w:hAnsi="Times New Roman" w:eastAsia="方正仿宋_GBK" w:cs="Times New Roman"/>
                <w:i w:val="0"/>
                <w:color w:val="000000"/>
                <w:kern w:val="0"/>
                <w:sz w:val="28"/>
                <w:szCs w:val="28"/>
                <w:u w:val="none"/>
                <w:lang w:val="en-US" w:eastAsia="zh-CN" w:bidi="ar"/>
              </w:rPr>
              <w:t>人民政府</w:t>
            </w:r>
          </w:p>
        </w:tc>
      </w:tr>
    </w:tbl>
    <w:p w14:paraId="5E9FDC2C">
      <w:pPr>
        <w:keepNext w:val="0"/>
        <w:keepLines w:val="0"/>
        <w:pageBreakBefore w:val="0"/>
        <w:kinsoku/>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黑体_GBK" w:cs="Times New Roman"/>
          <w:sz w:val="32"/>
          <w:szCs w:val="32"/>
          <w:lang w:val="en-US" w:eastAsia="zh-CN"/>
        </w:rPr>
      </w:pPr>
    </w:p>
    <w:p w14:paraId="281A60C3">
      <w:pPr>
        <w:keepNext w:val="0"/>
        <w:keepLines w:val="0"/>
        <w:pageBreakBefore w:val="0"/>
        <w:kinsoku/>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黑体_GBK" w:cs="Times New Roman"/>
          <w:sz w:val="32"/>
          <w:szCs w:val="32"/>
          <w:lang w:val="en-US" w:eastAsia="zh-CN"/>
        </w:rPr>
      </w:pPr>
    </w:p>
    <w:p w14:paraId="15372644">
      <w:pPr>
        <w:pStyle w:val="4"/>
        <w:rPr>
          <w:rFonts w:hint="default" w:ascii="Times New Roman" w:hAnsi="Times New Roman" w:cs="Times New Roman"/>
          <w:lang w:val="en-US" w:eastAsia="zh-CN"/>
        </w:rPr>
        <w:sectPr>
          <w:footerReference r:id="rId3" w:type="default"/>
          <w:pgSz w:w="16838" w:h="11906" w:orient="landscape"/>
          <w:pgMar w:top="1531" w:right="2098" w:bottom="1531" w:left="1984" w:header="851" w:footer="1417" w:gutter="0"/>
          <w:pgNumType w:fmt="decimal"/>
          <w:cols w:space="0" w:num="1"/>
          <w:rtlGutter w:val="0"/>
          <w:docGrid w:type="lines" w:linePitch="315" w:charSpace="0"/>
        </w:sectPr>
      </w:pPr>
      <w:bookmarkStart w:id="0" w:name="_GoBack"/>
      <w:bookmarkEnd w:id="0"/>
    </w:p>
    <w:p w14:paraId="1BB4BF00">
      <w:pPr>
        <w:pStyle w:val="9"/>
        <w:spacing w:line="240" w:lineRule="auto"/>
        <w:ind w:left="0" w:leftChars="0" w:firstLine="0" w:firstLineChars="0"/>
        <w:rPr>
          <w:rFonts w:hint="default" w:ascii="Times New Roman" w:hAnsi="Times New Roman" w:cs="Times New Roman"/>
          <w:lang w:val="en-US" w:eastAsia="zh-CN"/>
        </w:rPr>
      </w:pPr>
    </w:p>
    <w:sectPr>
      <w:footerReference r:id="rId4" w:type="default"/>
      <w:pgSz w:w="11906" w:h="16838"/>
      <w:pgMar w:top="2098" w:right="1531" w:bottom="1984" w:left="1531"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F9E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EA000">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2BEA000">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45CB">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0BBC"/>
    <w:rsid w:val="01A1479A"/>
    <w:rsid w:val="02E10009"/>
    <w:rsid w:val="031469E9"/>
    <w:rsid w:val="040D25C9"/>
    <w:rsid w:val="046B32C5"/>
    <w:rsid w:val="05056D7F"/>
    <w:rsid w:val="05152BCA"/>
    <w:rsid w:val="058D6C5F"/>
    <w:rsid w:val="059BC7DC"/>
    <w:rsid w:val="06185518"/>
    <w:rsid w:val="063A5FC9"/>
    <w:rsid w:val="07A73282"/>
    <w:rsid w:val="08465112"/>
    <w:rsid w:val="08E7545C"/>
    <w:rsid w:val="09F06C85"/>
    <w:rsid w:val="0AB3BB81"/>
    <w:rsid w:val="0B965138"/>
    <w:rsid w:val="0BBA7125"/>
    <w:rsid w:val="0C606743"/>
    <w:rsid w:val="0DFA27C4"/>
    <w:rsid w:val="0E2C4977"/>
    <w:rsid w:val="0EF24939"/>
    <w:rsid w:val="0EF25B35"/>
    <w:rsid w:val="0F9D61F3"/>
    <w:rsid w:val="0FEE4C23"/>
    <w:rsid w:val="11043546"/>
    <w:rsid w:val="126B1116"/>
    <w:rsid w:val="128F1730"/>
    <w:rsid w:val="12BF0334"/>
    <w:rsid w:val="133440B5"/>
    <w:rsid w:val="13860BE0"/>
    <w:rsid w:val="13A33DAE"/>
    <w:rsid w:val="13FCEECC"/>
    <w:rsid w:val="160F1FE7"/>
    <w:rsid w:val="16116FA5"/>
    <w:rsid w:val="16402031"/>
    <w:rsid w:val="16487495"/>
    <w:rsid w:val="16DC4DB7"/>
    <w:rsid w:val="17307BAC"/>
    <w:rsid w:val="17624CAA"/>
    <w:rsid w:val="181473E0"/>
    <w:rsid w:val="1946688B"/>
    <w:rsid w:val="1A5C16F8"/>
    <w:rsid w:val="1CD07136"/>
    <w:rsid w:val="1DF13F40"/>
    <w:rsid w:val="1E77F219"/>
    <w:rsid w:val="1F5C3A36"/>
    <w:rsid w:val="1F6214A0"/>
    <w:rsid w:val="1F6B707F"/>
    <w:rsid w:val="1F7E78F7"/>
    <w:rsid w:val="1F973E7B"/>
    <w:rsid w:val="1F9A8862"/>
    <w:rsid w:val="1FD6D64D"/>
    <w:rsid w:val="21724F96"/>
    <w:rsid w:val="21EE1F76"/>
    <w:rsid w:val="22A02F0D"/>
    <w:rsid w:val="22A93662"/>
    <w:rsid w:val="22BE03BE"/>
    <w:rsid w:val="22EA6E2B"/>
    <w:rsid w:val="234D6F0A"/>
    <w:rsid w:val="241D76A1"/>
    <w:rsid w:val="24736F05"/>
    <w:rsid w:val="265861DF"/>
    <w:rsid w:val="26ED738F"/>
    <w:rsid w:val="271517B8"/>
    <w:rsid w:val="27B023FE"/>
    <w:rsid w:val="27B826C4"/>
    <w:rsid w:val="27C36E33"/>
    <w:rsid w:val="27D129FB"/>
    <w:rsid w:val="27FFF24C"/>
    <w:rsid w:val="29A008D9"/>
    <w:rsid w:val="29A34284"/>
    <w:rsid w:val="2A9B5AB7"/>
    <w:rsid w:val="2BF049C1"/>
    <w:rsid w:val="2BFE54F7"/>
    <w:rsid w:val="2BFF7E2A"/>
    <w:rsid w:val="2C3818C5"/>
    <w:rsid w:val="2CA7BFF8"/>
    <w:rsid w:val="2DE1316A"/>
    <w:rsid w:val="2E2833CE"/>
    <w:rsid w:val="2E34630A"/>
    <w:rsid w:val="2EDE4464"/>
    <w:rsid w:val="2F1E2C58"/>
    <w:rsid w:val="2F973F33"/>
    <w:rsid w:val="2FBBD932"/>
    <w:rsid w:val="2FE551D3"/>
    <w:rsid w:val="2FFF0FC6"/>
    <w:rsid w:val="31D440A4"/>
    <w:rsid w:val="322C58C9"/>
    <w:rsid w:val="32506791"/>
    <w:rsid w:val="332F87EF"/>
    <w:rsid w:val="334760EC"/>
    <w:rsid w:val="33E5617D"/>
    <w:rsid w:val="33EEA575"/>
    <w:rsid w:val="345C054A"/>
    <w:rsid w:val="35765B11"/>
    <w:rsid w:val="364E6D38"/>
    <w:rsid w:val="368F7FC9"/>
    <w:rsid w:val="36BF7073"/>
    <w:rsid w:val="375F3B32"/>
    <w:rsid w:val="379F623E"/>
    <w:rsid w:val="37EB664C"/>
    <w:rsid w:val="3861630C"/>
    <w:rsid w:val="396E3AE9"/>
    <w:rsid w:val="39BB1B1A"/>
    <w:rsid w:val="3A7D7442"/>
    <w:rsid w:val="3AFA4E9A"/>
    <w:rsid w:val="3B9F6AD7"/>
    <w:rsid w:val="3BE411F3"/>
    <w:rsid w:val="3CAFE640"/>
    <w:rsid w:val="3CBB27FC"/>
    <w:rsid w:val="3CDB4049"/>
    <w:rsid w:val="3D7F4947"/>
    <w:rsid w:val="3DAE2E04"/>
    <w:rsid w:val="3DBA7288"/>
    <w:rsid w:val="3DBFC00A"/>
    <w:rsid w:val="3DDF6C13"/>
    <w:rsid w:val="3E52E5C2"/>
    <w:rsid w:val="3E7C0C1B"/>
    <w:rsid w:val="3EBD5288"/>
    <w:rsid w:val="3EC7AB3E"/>
    <w:rsid w:val="3ECA6453"/>
    <w:rsid w:val="3EE63E56"/>
    <w:rsid w:val="3EE73BC2"/>
    <w:rsid w:val="3F43043C"/>
    <w:rsid w:val="3FACC359"/>
    <w:rsid w:val="400C2561"/>
    <w:rsid w:val="44140967"/>
    <w:rsid w:val="452F2406"/>
    <w:rsid w:val="456779FC"/>
    <w:rsid w:val="45AA6799"/>
    <w:rsid w:val="46810D53"/>
    <w:rsid w:val="46935CAD"/>
    <w:rsid w:val="46F11F23"/>
    <w:rsid w:val="480C2E32"/>
    <w:rsid w:val="48A56726"/>
    <w:rsid w:val="49EDBD39"/>
    <w:rsid w:val="49FE7803"/>
    <w:rsid w:val="4A28355E"/>
    <w:rsid w:val="4BEB7D67"/>
    <w:rsid w:val="4DD728D4"/>
    <w:rsid w:val="4E5A579D"/>
    <w:rsid w:val="4EAB1387"/>
    <w:rsid w:val="4EBA065A"/>
    <w:rsid w:val="4FF5BECA"/>
    <w:rsid w:val="4FFF2DAA"/>
    <w:rsid w:val="4FFF8280"/>
    <w:rsid w:val="51B5C441"/>
    <w:rsid w:val="51C13A94"/>
    <w:rsid w:val="51E81684"/>
    <w:rsid w:val="52195FEC"/>
    <w:rsid w:val="536F6287"/>
    <w:rsid w:val="539462C6"/>
    <w:rsid w:val="5494451D"/>
    <w:rsid w:val="55D78E08"/>
    <w:rsid w:val="56194211"/>
    <w:rsid w:val="56A079B4"/>
    <w:rsid w:val="56F607B8"/>
    <w:rsid w:val="57295970"/>
    <w:rsid w:val="577BCE7D"/>
    <w:rsid w:val="57F88E9E"/>
    <w:rsid w:val="584D1091"/>
    <w:rsid w:val="58A43998"/>
    <w:rsid w:val="598709D2"/>
    <w:rsid w:val="5A0969EE"/>
    <w:rsid w:val="5A9001C2"/>
    <w:rsid w:val="5B311429"/>
    <w:rsid w:val="5B354468"/>
    <w:rsid w:val="5B4B450C"/>
    <w:rsid w:val="5BDDC116"/>
    <w:rsid w:val="5BFB05F8"/>
    <w:rsid w:val="5BFDD53C"/>
    <w:rsid w:val="5BFF0AC6"/>
    <w:rsid w:val="5C391513"/>
    <w:rsid w:val="5D423765"/>
    <w:rsid w:val="5D9C496A"/>
    <w:rsid w:val="5DB42D37"/>
    <w:rsid w:val="5DE73512"/>
    <w:rsid w:val="5DFA6192"/>
    <w:rsid w:val="5DFCE98B"/>
    <w:rsid w:val="5E2C11EA"/>
    <w:rsid w:val="5E3E674C"/>
    <w:rsid w:val="5F69A02D"/>
    <w:rsid w:val="5FBBD4B5"/>
    <w:rsid w:val="5FDB9F5D"/>
    <w:rsid w:val="5FDED88A"/>
    <w:rsid w:val="5FFE54E6"/>
    <w:rsid w:val="5FFFE837"/>
    <w:rsid w:val="60A1715C"/>
    <w:rsid w:val="61FB2C89"/>
    <w:rsid w:val="62141051"/>
    <w:rsid w:val="63721B27"/>
    <w:rsid w:val="63BA09C8"/>
    <w:rsid w:val="646F6B18"/>
    <w:rsid w:val="65AF7B0D"/>
    <w:rsid w:val="65B464A6"/>
    <w:rsid w:val="66050E23"/>
    <w:rsid w:val="667D46CB"/>
    <w:rsid w:val="667DB549"/>
    <w:rsid w:val="66E407EF"/>
    <w:rsid w:val="66E66E48"/>
    <w:rsid w:val="674D57E7"/>
    <w:rsid w:val="67BABBDC"/>
    <w:rsid w:val="68064AA6"/>
    <w:rsid w:val="6863322B"/>
    <w:rsid w:val="68671889"/>
    <w:rsid w:val="69DA5078"/>
    <w:rsid w:val="6A1321A3"/>
    <w:rsid w:val="6ABD97FB"/>
    <w:rsid w:val="6B7B96D5"/>
    <w:rsid w:val="6B7ED34B"/>
    <w:rsid w:val="6BF00A16"/>
    <w:rsid w:val="6C094CD7"/>
    <w:rsid w:val="6C2A0ACD"/>
    <w:rsid w:val="6CDBAF1E"/>
    <w:rsid w:val="6CE4636E"/>
    <w:rsid w:val="6CF5AE7C"/>
    <w:rsid w:val="6D447F92"/>
    <w:rsid w:val="6D73F8D9"/>
    <w:rsid w:val="6DD660C1"/>
    <w:rsid w:val="6DFD04E3"/>
    <w:rsid w:val="6E1F2B8B"/>
    <w:rsid w:val="6E6B82FA"/>
    <w:rsid w:val="6E802EF0"/>
    <w:rsid w:val="6EC25719"/>
    <w:rsid w:val="6EFFC3E2"/>
    <w:rsid w:val="6F2D2E54"/>
    <w:rsid w:val="6F561EF9"/>
    <w:rsid w:val="6F7D4ECE"/>
    <w:rsid w:val="6F7FFDCB"/>
    <w:rsid w:val="6FA2D188"/>
    <w:rsid w:val="6FDF88AF"/>
    <w:rsid w:val="704339CB"/>
    <w:rsid w:val="70705CAC"/>
    <w:rsid w:val="70820F02"/>
    <w:rsid w:val="70EF25F5"/>
    <w:rsid w:val="70F15813"/>
    <w:rsid w:val="71F19ED3"/>
    <w:rsid w:val="71F5717E"/>
    <w:rsid w:val="71FF2B43"/>
    <w:rsid w:val="723B6115"/>
    <w:rsid w:val="723F5864"/>
    <w:rsid w:val="736B514C"/>
    <w:rsid w:val="743A3993"/>
    <w:rsid w:val="748D501B"/>
    <w:rsid w:val="74EEF7A6"/>
    <w:rsid w:val="75260684"/>
    <w:rsid w:val="757E108F"/>
    <w:rsid w:val="75DA3D8E"/>
    <w:rsid w:val="75FEA02A"/>
    <w:rsid w:val="75FFEF44"/>
    <w:rsid w:val="76296DA0"/>
    <w:rsid w:val="76AC0B95"/>
    <w:rsid w:val="76B73610"/>
    <w:rsid w:val="76CE2B1A"/>
    <w:rsid w:val="76E42C01"/>
    <w:rsid w:val="777E3D66"/>
    <w:rsid w:val="77BF3CA2"/>
    <w:rsid w:val="77D520F1"/>
    <w:rsid w:val="77FB56BF"/>
    <w:rsid w:val="77FB955F"/>
    <w:rsid w:val="77FC7BFD"/>
    <w:rsid w:val="77FF1A01"/>
    <w:rsid w:val="78045F73"/>
    <w:rsid w:val="784C786F"/>
    <w:rsid w:val="78810481"/>
    <w:rsid w:val="78892F18"/>
    <w:rsid w:val="789A8F68"/>
    <w:rsid w:val="792D69DE"/>
    <w:rsid w:val="79F78382"/>
    <w:rsid w:val="7B57FD62"/>
    <w:rsid w:val="7B6A82BE"/>
    <w:rsid w:val="7BDF159B"/>
    <w:rsid w:val="7BEF414E"/>
    <w:rsid w:val="7BF815AF"/>
    <w:rsid w:val="7BFF657E"/>
    <w:rsid w:val="7D739011"/>
    <w:rsid w:val="7DDB40EC"/>
    <w:rsid w:val="7DDEC7C8"/>
    <w:rsid w:val="7DEFEED0"/>
    <w:rsid w:val="7DFD6D6F"/>
    <w:rsid w:val="7E0B4871"/>
    <w:rsid w:val="7E2B1468"/>
    <w:rsid w:val="7E7560E1"/>
    <w:rsid w:val="7E7EB60E"/>
    <w:rsid w:val="7EB8A925"/>
    <w:rsid w:val="7ED03F22"/>
    <w:rsid w:val="7EE3D22F"/>
    <w:rsid w:val="7EF3CBE9"/>
    <w:rsid w:val="7EFE5557"/>
    <w:rsid w:val="7EFF59B7"/>
    <w:rsid w:val="7F631747"/>
    <w:rsid w:val="7F6F56F2"/>
    <w:rsid w:val="7F7F219A"/>
    <w:rsid w:val="7F7F43D8"/>
    <w:rsid w:val="7F8D5D71"/>
    <w:rsid w:val="7FB975C6"/>
    <w:rsid w:val="7FBF78CA"/>
    <w:rsid w:val="7FDF5B32"/>
    <w:rsid w:val="7FE55F3A"/>
    <w:rsid w:val="7FE9B3DA"/>
    <w:rsid w:val="7FEFFD95"/>
    <w:rsid w:val="7FF3662D"/>
    <w:rsid w:val="7FF96061"/>
    <w:rsid w:val="7FFC776E"/>
    <w:rsid w:val="7FFF3EE8"/>
    <w:rsid w:val="7FFFE5BB"/>
    <w:rsid w:val="8ADCC6B8"/>
    <w:rsid w:val="8FA30A14"/>
    <w:rsid w:val="96FB608F"/>
    <w:rsid w:val="98FD6C90"/>
    <w:rsid w:val="9B9B7EFA"/>
    <w:rsid w:val="9EE31704"/>
    <w:rsid w:val="9F57710D"/>
    <w:rsid w:val="9F6B8D4B"/>
    <w:rsid w:val="9FDEF8CC"/>
    <w:rsid w:val="A5D7BD3B"/>
    <w:rsid w:val="A7E6ACB5"/>
    <w:rsid w:val="ADFF4611"/>
    <w:rsid w:val="AFF728A6"/>
    <w:rsid w:val="B26A08BF"/>
    <w:rsid w:val="B5F79F0E"/>
    <w:rsid w:val="B77F0009"/>
    <w:rsid w:val="B7FBBD4C"/>
    <w:rsid w:val="B7FC5589"/>
    <w:rsid w:val="B9FF9C78"/>
    <w:rsid w:val="BBE5BCFC"/>
    <w:rsid w:val="BBF72457"/>
    <w:rsid w:val="BBFE1D37"/>
    <w:rsid w:val="BCB2F83F"/>
    <w:rsid w:val="BCDF5ED1"/>
    <w:rsid w:val="BCFF7B6F"/>
    <w:rsid w:val="BD87CB7A"/>
    <w:rsid w:val="BDBF5BC2"/>
    <w:rsid w:val="BE6E41E5"/>
    <w:rsid w:val="BE8F5E8D"/>
    <w:rsid w:val="BE970739"/>
    <w:rsid w:val="BEB788F7"/>
    <w:rsid w:val="BECE9154"/>
    <w:rsid w:val="BEFB2A5C"/>
    <w:rsid w:val="BF6B02A4"/>
    <w:rsid w:val="BF7EF9A9"/>
    <w:rsid w:val="BF9FD87E"/>
    <w:rsid w:val="BFEE0DB7"/>
    <w:rsid w:val="BFF5D9B8"/>
    <w:rsid w:val="BFFBA291"/>
    <w:rsid w:val="BFFFDE4F"/>
    <w:rsid w:val="C37EED49"/>
    <w:rsid w:val="C4638E86"/>
    <w:rsid w:val="C7EFF8C4"/>
    <w:rsid w:val="C7FF6539"/>
    <w:rsid w:val="C9FE7433"/>
    <w:rsid w:val="CAFF1F13"/>
    <w:rsid w:val="CBBFB6FA"/>
    <w:rsid w:val="CBE3625B"/>
    <w:rsid w:val="CE3EFECE"/>
    <w:rsid w:val="CEFF669C"/>
    <w:rsid w:val="CF57D259"/>
    <w:rsid w:val="CFCF14F0"/>
    <w:rsid w:val="D5336FA7"/>
    <w:rsid w:val="D73F6296"/>
    <w:rsid w:val="D77F3F00"/>
    <w:rsid w:val="D78E0D83"/>
    <w:rsid w:val="D7FF564F"/>
    <w:rsid w:val="D9F34E4F"/>
    <w:rsid w:val="DE775976"/>
    <w:rsid w:val="DE7E60A2"/>
    <w:rsid w:val="DEF5090F"/>
    <w:rsid w:val="DEFF2F61"/>
    <w:rsid w:val="DF7F08C3"/>
    <w:rsid w:val="DF9A622D"/>
    <w:rsid w:val="DFB60F21"/>
    <w:rsid w:val="DFEA973A"/>
    <w:rsid w:val="DFFB232F"/>
    <w:rsid w:val="DFFD99CD"/>
    <w:rsid w:val="DFFF757D"/>
    <w:rsid w:val="E1A3EC54"/>
    <w:rsid w:val="E679D300"/>
    <w:rsid w:val="E76B861D"/>
    <w:rsid w:val="E7ABA287"/>
    <w:rsid w:val="EBDFCEAB"/>
    <w:rsid w:val="ECEFE58E"/>
    <w:rsid w:val="EDCAC0A9"/>
    <w:rsid w:val="EDFD2338"/>
    <w:rsid w:val="EE5D981A"/>
    <w:rsid w:val="EE8A9831"/>
    <w:rsid w:val="EF774E33"/>
    <w:rsid w:val="EF7C1B55"/>
    <w:rsid w:val="EFCD4552"/>
    <w:rsid w:val="EFE37273"/>
    <w:rsid w:val="F0DECD18"/>
    <w:rsid w:val="F35E6D90"/>
    <w:rsid w:val="F533A192"/>
    <w:rsid w:val="F5BF2E50"/>
    <w:rsid w:val="F6FE6AA0"/>
    <w:rsid w:val="F75F65C8"/>
    <w:rsid w:val="F76791C9"/>
    <w:rsid w:val="F7A6E7A9"/>
    <w:rsid w:val="F7BBD6CB"/>
    <w:rsid w:val="F7D79E71"/>
    <w:rsid w:val="F7FE0B90"/>
    <w:rsid w:val="F9DFA645"/>
    <w:rsid w:val="F9F7F0DD"/>
    <w:rsid w:val="FA3DAC04"/>
    <w:rsid w:val="FAA7A50D"/>
    <w:rsid w:val="FAF4324C"/>
    <w:rsid w:val="FAF7373B"/>
    <w:rsid w:val="FBD72030"/>
    <w:rsid w:val="FBE6010C"/>
    <w:rsid w:val="FBEF86A9"/>
    <w:rsid w:val="FBF755AC"/>
    <w:rsid w:val="FBF82CAD"/>
    <w:rsid w:val="FBFA99C0"/>
    <w:rsid w:val="FBFB0B7F"/>
    <w:rsid w:val="FBFF16C7"/>
    <w:rsid w:val="FCEE3704"/>
    <w:rsid w:val="FCFF770B"/>
    <w:rsid w:val="FD5B52F2"/>
    <w:rsid w:val="FD77903A"/>
    <w:rsid w:val="FDBA7E78"/>
    <w:rsid w:val="FDBF1E41"/>
    <w:rsid w:val="FDEF305E"/>
    <w:rsid w:val="FDEFADAF"/>
    <w:rsid w:val="FE07A104"/>
    <w:rsid w:val="FEBEF770"/>
    <w:rsid w:val="FECF2BF1"/>
    <w:rsid w:val="FEDA2550"/>
    <w:rsid w:val="FEEF4293"/>
    <w:rsid w:val="FEEF611E"/>
    <w:rsid w:val="FF3EBB19"/>
    <w:rsid w:val="FF431666"/>
    <w:rsid w:val="FFBFFB22"/>
    <w:rsid w:val="FFCB6CEB"/>
    <w:rsid w:val="FFDFB7AC"/>
    <w:rsid w:val="FFE5C88C"/>
    <w:rsid w:val="FFF301FE"/>
    <w:rsid w:val="FFF52221"/>
    <w:rsid w:val="FFF778BC"/>
    <w:rsid w:val="FFF7E610"/>
    <w:rsid w:val="FFFA3479"/>
    <w:rsid w:val="FFFB8D3C"/>
    <w:rsid w:val="FFFD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 w:type="paragraph" w:styleId="3">
    <w:name w:val="toa heading"/>
    <w:basedOn w:val="1"/>
    <w:next w:val="1"/>
    <w:qFormat/>
    <w:uiPriority w:val="0"/>
    <w:pPr>
      <w:keepNext w:val="0"/>
      <w:keepLines w:val="0"/>
      <w:widowControl w:val="0"/>
      <w:suppressLineNumbers w:val="0"/>
      <w:spacing w:before="120" w:beforeAutospacing="0" w:after="0" w:afterAutospacing="0"/>
      <w:ind w:left="0" w:right="0"/>
      <w:jc w:val="both"/>
    </w:pPr>
    <w:rPr>
      <w:rFonts w:hint="default" w:ascii="Cambria" w:hAnsi="Cambria" w:eastAsia="宋体" w:cs="宋体"/>
      <w:kern w:val="2"/>
      <w:sz w:val="24"/>
      <w:szCs w:val="24"/>
      <w:lang w:val="en-US" w:eastAsia="zh-CN" w:bidi="ar"/>
    </w:rPr>
  </w:style>
  <w:style w:type="paragraph" w:styleId="4">
    <w:name w:val="Body Text"/>
    <w:basedOn w:val="1"/>
    <w:next w:val="1"/>
    <w:qFormat/>
    <w:uiPriority w:val="0"/>
  </w:style>
  <w:style w:type="paragraph" w:styleId="5">
    <w:name w:val="Body Text Indent"/>
    <w:basedOn w:val="1"/>
    <w:next w:val="6"/>
    <w:qFormat/>
    <w:uiPriority w:val="0"/>
    <w:pPr>
      <w:spacing w:line="578" w:lineRule="exact"/>
      <w:ind w:firstLine="640"/>
    </w:pPr>
    <w:rPr>
      <w:rFonts w:ascii="仿宋_GB2312" w:eastAsia="仿宋_GB2312"/>
      <w:spacing w:val="-3"/>
      <w:sz w:val="32"/>
    </w:rPr>
  </w:style>
  <w:style w:type="paragraph" w:styleId="6">
    <w:name w:val="index 7"/>
    <w:basedOn w:val="1"/>
    <w:next w:val="1"/>
    <w:qFormat/>
    <w:uiPriority w:val="0"/>
    <w:pPr>
      <w:ind w:left="25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next w:val="1"/>
    <w:unhideWhenUsed/>
    <w:qFormat/>
    <w:uiPriority w:val="99"/>
    <w:pPr>
      <w:ind w:firstLine="420" w:firstLineChars="200"/>
    </w:p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_Style 3"/>
    <w:next w:val="1"/>
    <w:qFormat/>
    <w:uiPriority w:val="0"/>
    <w:pPr>
      <w:wordWrap w:val="0"/>
    </w:pPr>
    <w:rPr>
      <w:rFonts w:ascii="Times New Roman" w:hAnsi="Times New Roman" w:eastAsia="宋体" w:cs="Times New Roman"/>
      <w:sz w:val="32"/>
      <w:szCs w:val="22"/>
      <w:lang w:val="en-US" w:eastAsia="zh-CN" w:bidi="ar-SA"/>
    </w:rPr>
  </w:style>
  <w:style w:type="paragraph" w:customStyle="1" w:styleId="15">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 w:type="character" w:customStyle="1" w:styleId="16">
    <w:name w:val="font11"/>
    <w:basedOn w:val="12"/>
    <w:qFormat/>
    <w:uiPriority w:val="0"/>
    <w:rPr>
      <w:rFonts w:hint="eastAsia" w:ascii="方正仿宋_GBK" w:hAnsi="方正仿宋_GBK" w:eastAsia="方正仿宋_GBK" w:cs="方正仿宋_GBK"/>
      <w:color w:val="000000"/>
      <w:sz w:val="40"/>
      <w:szCs w:val="40"/>
      <w:u w:val="none"/>
    </w:rPr>
  </w:style>
  <w:style w:type="character" w:customStyle="1" w:styleId="17">
    <w:name w:val="font21"/>
    <w:basedOn w:val="12"/>
    <w:qFormat/>
    <w:uiPriority w:val="0"/>
    <w:rPr>
      <w:rFonts w:hint="default" w:ascii="Times New Roman" w:hAnsi="Times New Roman" w:cs="Times New Roman"/>
      <w:color w:val="000000"/>
      <w:sz w:val="40"/>
      <w:szCs w:val="40"/>
      <w:u w:val="none"/>
    </w:rPr>
  </w:style>
  <w:style w:type="character" w:customStyle="1" w:styleId="18">
    <w:name w:val="font51"/>
    <w:basedOn w:val="12"/>
    <w:qFormat/>
    <w:uiPriority w:val="0"/>
    <w:rPr>
      <w:rFonts w:hint="eastAsia" w:ascii="方正仿宋_GBK" w:hAnsi="方正仿宋_GBK" w:eastAsia="方正仿宋_GBK" w:cs="方正仿宋_GBK"/>
      <w:color w:val="000000"/>
      <w:sz w:val="40"/>
      <w:szCs w:val="40"/>
      <w:u w:val="none"/>
    </w:rPr>
  </w:style>
  <w:style w:type="character" w:customStyle="1" w:styleId="19">
    <w:name w:val="font112"/>
    <w:basedOn w:val="12"/>
    <w:qFormat/>
    <w:uiPriority w:val="0"/>
    <w:rPr>
      <w:rFonts w:hint="default" w:ascii="Times New Roman" w:hAnsi="Times New Roman" w:cs="Times New Roman"/>
      <w:color w:val="000000"/>
      <w:sz w:val="40"/>
      <w:szCs w:val="40"/>
      <w:u w:val="none"/>
    </w:rPr>
  </w:style>
  <w:style w:type="character" w:customStyle="1" w:styleId="20">
    <w:name w:val="font71"/>
    <w:basedOn w:val="12"/>
    <w:qFormat/>
    <w:uiPriority w:val="0"/>
    <w:rPr>
      <w:rFonts w:hint="eastAsia" w:ascii="方正仿宋_GBK" w:hAnsi="方正仿宋_GBK" w:eastAsia="方正仿宋_GBK" w:cs="方正仿宋_GBK"/>
      <w:color w:val="000000"/>
      <w:sz w:val="40"/>
      <w:szCs w:val="40"/>
      <w:u w:val="none"/>
    </w:rPr>
  </w:style>
  <w:style w:type="character" w:customStyle="1" w:styleId="21">
    <w:name w:val="font61"/>
    <w:basedOn w:val="12"/>
    <w:qFormat/>
    <w:uiPriority w:val="0"/>
    <w:rPr>
      <w:rFonts w:hint="default" w:ascii="Times New Roman" w:hAnsi="Times New Roman" w:cs="Times New Roman"/>
      <w:color w:val="000000"/>
      <w:sz w:val="40"/>
      <w:szCs w:val="40"/>
      <w:u w:val="none"/>
    </w:rPr>
  </w:style>
  <w:style w:type="character" w:customStyle="1" w:styleId="22">
    <w:name w:val="font01"/>
    <w:basedOn w:val="12"/>
    <w:qFormat/>
    <w:uiPriority w:val="0"/>
    <w:rPr>
      <w:rFonts w:hint="default" w:ascii="Times New Roman" w:hAnsi="Times New Roman" w:cs="Times New Roman"/>
      <w:color w:val="000000"/>
      <w:sz w:val="20"/>
      <w:szCs w:val="20"/>
      <w:u w:val="none"/>
    </w:rPr>
  </w:style>
  <w:style w:type="character" w:customStyle="1" w:styleId="23">
    <w:name w:val="font31"/>
    <w:basedOn w:val="12"/>
    <w:qFormat/>
    <w:uiPriority w:val="0"/>
    <w:rPr>
      <w:rFonts w:hint="eastAsia" w:ascii="方正仿宋_GBK" w:hAnsi="方正仿宋_GBK" w:eastAsia="方正仿宋_GBK" w:cs="方正仿宋_GBK"/>
      <w:color w:val="000000"/>
      <w:sz w:val="20"/>
      <w:szCs w:val="20"/>
      <w:u w:val="none"/>
    </w:rPr>
  </w:style>
  <w:style w:type="character" w:customStyle="1" w:styleId="24">
    <w:name w:val="font91"/>
    <w:basedOn w:val="12"/>
    <w:qFormat/>
    <w:uiPriority w:val="0"/>
    <w:rPr>
      <w:rFonts w:ascii="方正仿宋_GBK" w:hAnsi="方正仿宋_GBK" w:eastAsia="方正仿宋_GBK" w:cs="方正仿宋_GBK"/>
      <w:color w:val="000000"/>
      <w:sz w:val="20"/>
      <w:szCs w:val="20"/>
      <w:u w:val="none"/>
    </w:rPr>
  </w:style>
  <w:style w:type="character" w:customStyle="1" w:styleId="25">
    <w:name w:val="font101"/>
    <w:basedOn w:val="12"/>
    <w:qFormat/>
    <w:uiPriority w:val="0"/>
    <w:rPr>
      <w:rFonts w:ascii="方正仿宋_GBK" w:hAnsi="方正仿宋_GBK" w:eastAsia="方正仿宋_GBK" w:cs="方正仿宋_GBK"/>
      <w:color w:val="000000"/>
      <w:sz w:val="20"/>
      <w:szCs w:val="20"/>
      <w:u w:val="none"/>
    </w:rPr>
  </w:style>
  <w:style w:type="character" w:customStyle="1" w:styleId="26">
    <w:name w:val="font41"/>
    <w:basedOn w:val="12"/>
    <w:qFormat/>
    <w:uiPriority w:val="0"/>
    <w:rPr>
      <w:rFonts w:ascii="方正仿宋_GBK" w:hAnsi="方正仿宋_GBK" w:eastAsia="方正仿宋_GBK" w:cs="方正仿宋_GBK"/>
      <w:color w:val="000000"/>
      <w:sz w:val="20"/>
      <w:szCs w:val="20"/>
      <w:u w:val="none"/>
    </w:rPr>
  </w:style>
  <w:style w:type="paragraph" w:customStyle="1" w:styleId="27">
    <w:name w:val="BodyText1I2"/>
    <w:basedOn w:val="28"/>
    <w:next w:val="1"/>
    <w:qFormat/>
    <w:uiPriority w:val="0"/>
    <w:pPr>
      <w:widowControl w:val="0"/>
      <w:spacing w:before="100" w:beforeAutospacing="1" w:after="120"/>
      <w:ind w:left="0" w:leftChars="200" w:firstLine="420"/>
      <w:jc w:val="both"/>
      <w:textAlignment w:val="baseline"/>
    </w:pPr>
    <w:rPr>
      <w:rFonts w:ascii="Calibri" w:hAnsi="Calibri" w:eastAsia="宋体" w:cs="Times New Roman"/>
      <w:kern w:val="2"/>
      <w:sz w:val="21"/>
      <w:szCs w:val="24"/>
      <w:lang w:val="en-US" w:eastAsia="zh-CN" w:bidi="ar-SA"/>
    </w:rPr>
  </w:style>
  <w:style w:type="paragraph" w:customStyle="1" w:styleId="28">
    <w:name w:val="BodyTextIndent"/>
    <w:qFormat/>
    <w:uiPriority w:val="0"/>
    <w:pPr>
      <w:widowControl w:val="0"/>
      <w:spacing w:after="120"/>
      <w:ind w:left="420" w:left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6492</Words>
  <Characters>6823</Characters>
  <Lines>0</Lines>
  <Paragraphs>0</Paragraphs>
  <TotalTime>7</TotalTime>
  <ScaleCrop>false</ScaleCrop>
  <LinksUpToDate>false</LinksUpToDate>
  <CharactersWithSpaces>6823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2024-09-04T02:34:00Z</dcterms:created>
  <dc:creator>Administrator</dc:creator>
  <cp:lastModifiedBy>Snail  walk(慢节奏)</cp:lastModifiedBy>
  <cp:lastPrinted>2024-12-02T18:33:00Z</cp:lastPrinted>
  <dcterms:modified xsi:type="dcterms:W3CDTF">2025-10-20T03:32:25Z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E0B44AE6756D43BE90809B6D38E8B4AF_13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eyJoZGlkIjoiNjhiNDRiNWYxMDFiOTQyODI0OWNhNWYxM2ZmNmI5ZWEiLCJ1c2VySWQiOiIyMDg5MDI1NTYifQ==</vt:lpwstr>
  </property>
</Properties>
</file>