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DE5C55">
      <w:pPr>
        <w:overflowPunct w:val="0"/>
        <w:adjustRightInd w:val="0"/>
        <w:snapToGrid w:val="0"/>
        <w:spacing w:line="560" w:lineRule="exact"/>
        <w:rPr>
          <w:rFonts w:ascii="黑体" w:hAnsi="黑体" w:eastAsia="黑体" w:cs="黑体"/>
          <w:snapToGrid w:val="0"/>
          <w:kern w:val="0"/>
        </w:rPr>
      </w:pPr>
      <w:bookmarkStart w:id="0" w:name="_GoBack"/>
      <w:bookmarkEnd w:id="0"/>
      <w:r>
        <w:rPr>
          <w:rFonts w:hint="eastAsia" w:ascii="黑体" w:hAnsi="黑体" w:eastAsia="黑体" w:cs="黑体"/>
          <w:snapToGrid w:val="0"/>
          <w:kern w:val="0"/>
        </w:rPr>
        <w:t>附件1</w:t>
      </w:r>
    </w:p>
    <w:p w14:paraId="64862890">
      <w:pPr>
        <w:overflowPunct w:val="0"/>
        <w:adjustRightInd w:val="0"/>
        <w:snapToGrid w:val="0"/>
        <w:spacing w:line="560" w:lineRule="exact"/>
        <w:jc w:val="center"/>
        <w:rPr>
          <w:rFonts w:hint="eastAsia" w:ascii="方正小标宋_GBK" w:eastAsia="方正小标宋_GBK"/>
          <w:snapToGrid w:val="0"/>
          <w:kern w:val="0"/>
          <w:sz w:val="44"/>
        </w:rPr>
      </w:pPr>
    </w:p>
    <w:p w14:paraId="06B1B500">
      <w:pPr>
        <w:overflowPunct w:val="0"/>
        <w:adjustRightInd w:val="0"/>
        <w:snapToGrid w:val="0"/>
        <w:spacing w:line="560" w:lineRule="exact"/>
        <w:jc w:val="center"/>
        <w:rPr>
          <w:rFonts w:ascii="方正小标宋_GBK" w:eastAsia="方正小标宋_GBK"/>
          <w:snapToGrid w:val="0"/>
          <w:kern w:val="0"/>
          <w:sz w:val="44"/>
        </w:rPr>
      </w:pPr>
      <w:r>
        <w:rPr>
          <w:rFonts w:hint="eastAsia" w:ascii="方正小标宋_GBK" w:eastAsia="方正小标宋_GBK"/>
          <w:snapToGrid w:val="0"/>
          <w:kern w:val="0"/>
          <w:sz w:val="44"/>
        </w:rPr>
        <w:t>青岛市人民政府决定修改的市政府规章</w:t>
      </w:r>
    </w:p>
    <w:p w14:paraId="5805D19D">
      <w:pPr>
        <w:overflowPunct w:val="0"/>
        <w:adjustRightInd w:val="0"/>
        <w:snapToGrid w:val="0"/>
        <w:spacing w:line="560" w:lineRule="exact"/>
        <w:jc w:val="center"/>
        <w:rPr>
          <w:rFonts w:hint="eastAsia" w:ascii="楷体_GB2312" w:hAnsi="楷体_GB2312" w:eastAsia="楷体_GB2312" w:cs="楷体_GB2312"/>
          <w:snapToGrid w:val="0"/>
          <w:kern w:val="0"/>
        </w:rPr>
      </w:pPr>
    </w:p>
    <w:p w14:paraId="63F3CD2E">
      <w:pPr>
        <w:tabs>
          <w:tab w:val="left" w:pos="5088"/>
        </w:tabs>
        <w:overflowPunct w:val="0"/>
        <w:adjustRightInd w:val="0"/>
        <w:snapToGrid w:val="0"/>
        <w:spacing w:line="560" w:lineRule="exact"/>
        <w:ind w:firstLine="624" w:firstLineChars="200"/>
        <w:rPr>
          <w:rFonts w:ascii="黑体" w:hAnsi="黑体" w:eastAsia="黑体"/>
          <w:snapToGrid w:val="0"/>
          <w:kern w:val="0"/>
        </w:rPr>
      </w:pPr>
      <w:r>
        <w:rPr>
          <w:rFonts w:hint="eastAsia" w:ascii="黑体" w:hAnsi="黑体" w:eastAsia="黑体"/>
          <w:snapToGrid w:val="0"/>
          <w:kern w:val="0"/>
        </w:rPr>
        <w:t>一、对《青岛市行政规范性文件管理规定》作出修改</w:t>
      </w:r>
    </w:p>
    <w:p w14:paraId="4FC8B555">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1.将第十三条第一款修改为：“规范性文件应当载明施行日期。规范性文件涉及的内容属于阶段性工作的，应当载明有效期，有效期为1年至5年；标注‘暂行’‘试行’的规范性文件，有效期为1年至3年。”</w:t>
      </w:r>
    </w:p>
    <w:p w14:paraId="6F13FFE0">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2.将第十四条第二款修改为：“规范性文件涉及重大行政决策的，适用重大行政决策程序的规定，实行统一登记、统一编制登记号、统一公布。”</w:t>
      </w:r>
    </w:p>
    <w:p w14:paraId="4154156D">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3.将第十九条修改为：“制定与市场主体生产经营活动密切相关的规范性文件，起草单位应当听取相关市场主体、行业协会商会以及律师协会的意见，并向社会公开征求意见。征求意见的期限一般不少于30日。”</w:t>
      </w:r>
    </w:p>
    <w:p w14:paraId="0D840DBA">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4.增加一条，作为第二十条：“政府规范性文件涉及市场主体经济活动的，由本级市场监督管理部门会同起草单位开展公平竞争审查；部门规范性文件涉及市场主体经济活动的，起草单位应当依法进行公平竞争审查。”</w:t>
      </w:r>
    </w:p>
    <w:p w14:paraId="5045AF83">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5.将第二十四条改为第二十五条，第二款修改为：“政府规范性文件应当经起草单位审核机构合法性审核、集体研究讨论后，报送本级司法行政部门进行合法性审核。部门规范性文件应当经本部门审核机构进行合法性审核。规范性文件合法性审核过程中应当听取法律顾问或者公职律师的意见。”</w:t>
      </w:r>
    </w:p>
    <w:p w14:paraId="3EC63657">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6.将第三十八条改为第三十九条，第七项修改为：“审核机构合法性审核意见书、法律顾问或者公职律师意见。”</w:t>
      </w:r>
    </w:p>
    <w:p w14:paraId="2CB21FE8">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7.将第四十七条改为第四十八条，增加一款，作为第二款：“规范性文件未规定有效期的，应当定期对实施情况进行评估，评估间隔期最长不超过5年；首次评估应当自施行之日起5年内完成。”</w:t>
      </w:r>
    </w:p>
    <w:p w14:paraId="239BD64D">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8.增加一条，作为第五十一条：“规范性文件有效期届满前，经评估认为需要继续执行的，应当按照规定重新登记、编制登记号、公布、备案，并自公布之日起重新计算有效期。对拟继续执行且不属于本规定第十三条规定情形的，不再标注有效期。</w:t>
      </w:r>
    </w:p>
    <w:p w14:paraId="013BB4A8">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“标注‘暂行’‘试行’的规范性文件，有效期届满的，一般不再继续执行。</w:t>
      </w:r>
    </w:p>
    <w:p w14:paraId="67638003">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“规范性文件经评估，拟废止或者宣布失效的，应当予以公布并备案。”</w:t>
      </w:r>
    </w:p>
    <w:p w14:paraId="7E74B2F0">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9.将第五十条改为第五十二条，修改为：“政府规范性文件有效期届满前，经评估认为应当继续执行的，起草或者实施单位应当在规范性文件有效期届满前3个月，向本级司法行政部门提交延期申请、评估报告、合法性审核意见。</w:t>
      </w:r>
    </w:p>
    <w:p w14:paraId="7B726B19">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司法行政部门审核后，认为需要继续执行的，报同级人民政府决定；认为有关法律法规依据已经调整的，可以要求起草或者实施单位提供相关依据或者进行补充说明；认为主要内容与现行法律、法规、规章和上级政策文件的规定相抵触、不宜继续执行的，可以提出不予延期的建议；认为需要修改的，提出修改建议。”</w:t>
      </w:r>
    </w:p>
    <w:p w14:paraId="40B3EFEE">
      <w:pPr>
        <w:tabs>
          <w:tab w:val="left" w:pos="5088"/>
        </w:tabs>
        <w:overflowPunct w:val="0"/>
        <w:adjustRightInd w:val="0"/>
        <w:snapToGrid w:val="0"/>
        <w:spacing w:line="560" w:lineRule="exact"/>
        <w:ind w:firstLine="624" w:firstLineChars="200"/>
        <w:rPr>
          <w:rFonts w:ascii="黑体" w:hAnsi="黑体" w:eastAsia="黑体"/>
          <w:snapToGrid w:val="0"/>
          <w:kern w:val="0"/>
        </w:rPr>
      </w:pPr>
      <w:r>
        <w:rPr>
          <w:rFonts w:hint="eastAsia" w:ascii="黑体" w:hAnsi="黑体" w:eastAsia="黑体"/>
          <w:snapToGrid w:val="0"/>
          <w:kern w:val="0"/>
        </w:rPr>
        <w:t>二、对《青岛市农贸市场管理办法》作出修改</w:t>
      </w:r>
    </w:p>
    <w:p w14:paraId="57E13739">
      <w:pPr>
        <w:overflowPunct w:val="0"/>
        <w:adjustRightInd w:val="0"/>
        <w:snapToGrid w:val="0"/>
        <w:spacing w:line="560" w:lineRule="exact"/>
        <w:ind w:firstLine="624" w:firstLineChars="200"/>
        <w:rPr>
          <w:rFonts w:ascii="仿宋_GB2312" w:hAnsi="Calibri" w:eastAsia="仿宋_GB2312"/>
          <w:snapToGrid w:val="0"/>
          <w:kern w:val="0"/>
        </w:rPr>
      </w:pPr>
      <w:r>
        <w:rPr>
          <w:rFonts w:hint="eastAsia" w:ascii="仿宋_GB2312" w:hAnsi="Calibri" w:eastAsia="仿宋_GB2312"/>
          <w:snapToGrid w:val="0"/>
          <w:kern w:val="0"/>
        </w:rPr>
        <w:t>删去第五条、第三十条。</w:t>
      </w:r>
    </w:p>
    <w:p w14:paraId="7BC3231B">
      <w:pPr>
        <w:overflowPunct w:val="0"/>
        <w:adjustRightInd w:val="0"/>
        <w:snapToGrid w:val="0"/>
        <w:spacing w:line="560" w:lineRule="exact"/>
        <w:ind w:firstLine="624" w:firstLineChars="200"/>
        <w:rPr>
          <w:rFonts w:hint="eastAsia" w:ascii="仿宋_GB2312" w:hAnsi="Calibri" w:eastAsia="仿宋_GB2312"/>
          <w:snapToGrid w:val="0"/>
          <w:kern w:val="0"/>
        </w:rPr>
      </w:pPr>
      <w:r>
        <w:rPr>
          <w:rFonts w:hint="eastAsia" w:ascii="仿宋_GB2312" w:hAnsi="Calibri" w:eastAsia="仿宋_GB2312"/>
          <w:snapToGrid w:val="0"/>
          <w:kern w:val="0"/>
        </w:rPr>
        <w:t>此外，对上述市政府规章中的条文序号作相应调整。</w:t>
      </w:r>
    </w:p>
    <w:p w14:paraId="40B07D8D">
      <w:pPr>
        <w:pStyle w:val="2"/>
        <w:ind w:left="0" w:leftChars="0" w:firstLine="0" w:firstLineChars="0"/>
        <w:rPr>
          <w:color w:val="auto"/>
        </w:rPr>
      </w:pPr>
    </w:p>
    <w:p w14:paraId="2A24473A">
      <w:pPr>
        <w:rPr>
          <w:color w:val="auto"/>
        </w:rPr>
      </w:pPr>
    </w:p>
    <w:p w14:paraId="7104F1C1">
      <w:pPr>
        <w:pStyle w:val="2"/>
        <w:rPr>
          <w:color w:val="auto"/>
        </w:rPr>
      </w:pPr>
    </w:p>
    <w:p w14:paraId="0ED3D0E9">
      <w:pPr>
        <w:rPr>
          <w:color w:val="auto"/>
        </w:rPr>
      </w:pPr>
    </w:p>
    <w:p w14:paraId="1BC2F66D">
      <w:pPr>
        <w:pStyle w:val="2"/>
        <w:rPr>
          <w:color w:val="auto"/>
        </w:rPr>
      </w:pPr>
    </w:p>
    <w:p w14:paraId="099091E3">
      <w:pPr>
        <w:rPr>
          <w:color w:val="auto"/>
        </w:rPr>
      </w:pPr>
    </w:p>
    <w:p w14:paraId="7C6B249F">
      <w:pPr>
        <w:pStyle w:val="2"/>
        <w:rPr>
          <w:color w:val="auto"/>
        </w:rPr>
      </w:pPr>
    </w:p>
    <w:p w14:paraId="4C858D03">
      <w:pPr>
        <w:rPr>
          <w:color w:val="auto"/>
        </w:rPr>
      </w:pPr>
    </w:p>
    <w:p w14:paraId="0C891511">
      <w:pPr>
        <w:pStyle w:val="2"/>
        <w:rPr>
          <w:color w:val="auto"/>
        </w:rPr>
      </w:pPr>
    </w:p>
    <w:p w14:paraId="5FC5ACE4">
      <w:pPr>
        <w:rPr>
          <w:rFonts w:hint="eastAsia"/>
          <w:color w:val="auto"/>
        </w:rPr>
      </w:pPr>
    </w:p>
    <w:sectPr>
      <w:footerReference r:id="rId3" w:type="default"/>
      <w:footerReference r:id="rId4" w:type="even"/>
      <w:pgSz w:w="11906" w:h="16838"/>
      <w:pgMar w:top="2098" w:right="1474" w:bottom="1984" w:left="1588" w:header="851" w:footer="992" w:gutter="0"/>
      <w:cols w:space="720" w:num="1"/>
      <w:docGrid w:type="linesAndChars" w:linePitch="621"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6855D7-B6EE-4CA2-8E86-EA16405DFE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47CABE-0A07-47F8-82E9-DE7C0A0CA2A7}"/>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embedRegular r:id="rId3" w:fontKey="{1A18D0A2-03E2-4E20-ABB6-16C9B6CEDBE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00000001" w:usb1="080E0000" w:usb2="00000000" w:usb3="00000000" w:csb0="00040000" w:csb1="00000000"/>
    <w:embedRegular r:id="rId4" w:fontKey="{D9B8EDDC-FA83-4657-9F69-D04B747101A4}"/>
  </w:font>
  <w:font w:name="楷体_GB2312">
    <w:altName w:val="楷体"/>
    <w:panose1 w:val="02010609030101010101"/>
    <w:charset w:val="86"/>
    <w:family w:val="modern"/>
    <w:pitch w:val="default"/>
    <w:sig w:usb0="00000001" w:usb1="080E0000" w:usb2="00000010" w:usb3="00000000" w:csb0="00040000" w:csb1="00000000"/>
    <w:embedRegular r:id="rId5" w:fontKey="{AFA692F9-2CDC-4F3A-97E2-6D29A51A392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2AB2">
    <w:pPr>
      <w:pStyle w:val="7"/>
      <w:framePr w:wrap="around" w:vAnchor="text" w:hAnchor="margin" w:xAlign="outside" w:y="2"/>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3</w:t>
    </w:r>
    <w:r>
      <w:rPr>
        <w:rFonts w:ascii="宋体" w:hAnsi="宋体"/>
        <w:sz w:val="28"/>
        <w:szCs w:val="28"/>
      </w:rPr>
      <w:fldChar w:fldCharType="end"/>
    </w:r>
    <w:r>
      <w:rPr>
        <w:rFonts w:hint="eastAsia" w:ascii="宋体" w:hAnsi="宋体"/>
        <w:sz w:val="28"/>
        <w:szCs w:val="28"/>
      </w:rPr>
      <w:t xml:space="preserve"> </w:t>
    </w:r>
    <w:r>
      <w:rPr>
        <w:rStyle w:val="15"/>
        <w:rFonts w:hint="eastAsia" w:ascii="宋体" w:hAnsi="宋体"/>
        <w:sz w:val="28"/>
        <w:szCs w:val="28"/>
      </w:rPr>
      <w:t>—</w:t>
    </w:r>
  </w:p>
  <w:p w14:paraId="6780BEBF">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FDC0">
    <w:pPr>
      <w:pStyle w:val="7"/>
      <w:framePr w:wrap="around" w:vAnchor="text" w:hAnchor="margin" w:xAlign="outside" w:y="2"/>
      <w:rPr>
        <w:rStyle w:val="15"/>
      </w:rPr>
    </w:pPr>
    <w:r>
      <w:fldChar w:fldCharType="begin"/>
    </w:r>
    <w:r>
      <w:rPr>
        <w:rStyle w:val="15"/>
      </w:rPr>
      <w:instrText xml:space="preserve">PAGE  </w:instrText>
    </w:r>
    <w:r>
      <w:fldChar w:fldCharType="separate"/>
    </w:r>
    <w:r>
      <w:rPr>
        <w:rStyle w:val="15"/>
        <w:lang/>
      </w:rPr>
      <w:t>1</w:t>
    </w:r>
    <w:r>
      <w:fldChar w:fldCharType="end"/>
    </w:r>
  </w:p>
  <w:p w14:paraId="51A3DBBD">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6"/>
  <w:drawingGridVerticalSpacing w:val="62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ZmUxOWEzZDVkYzVhODg1ZjBhNDJmM2UxMzZmOWUifQ=="/>
  </w:docVars>
  <w:rsids>
    <w:rsidRoot w:val="5EEE3541"/>
    <w:rsid w:val="00003A0F"/>
    <w:rsid w:val="00004A73"/>
    <w:rsid w:val="00005417"/>
    <w:rsid w:val="00006B84"/>
    <w:rsid w:val="00014E98"/>
    <w:rsid w:val="00015563"/>
    <w:rsid w:val="00015632"/>
    <w:rsid w:val="000203F8"/>
    <w:rsid w:val="00021C0F"/>
    <w:rsid w:val="00022225"/>
    <w:rsid w:val="000222C0"/>
    <w:rsid w:val="00022709"/>
    <w:rsid w:val="00022B06"/>
    <w:rsid w:val="00023B66"/>
    <w:rsid w:val="00023C55"/>
    <w:rsid w:val="0002501D"/>
    <w:rsid w:val="00025500"/>
    <w:rsid w:val="00026722"/>
    <w:rsid w:val="00026DBF"/>
    <w:rsid w:val="00030450"/>
    <w:rsid w:val="00030B54"/>
    <w:rsid w:val="000310AD"/>
    <w:rsid w:val="000327AA"/>
    <w:rsid w:val="00040D77"/>
    <w:rsid w:val="00043F47"/>
    <w:rsid w:val="00045AAF"/>
    <w:rsid w:val="00046618"/>
    <w:rsid w:val="00050E48"/>
    <w:rsid w:val="000512E2"/>
    <w:rsid w:val="00053EF7"/>
    <w:rsid w:val="00054A34"/>
    <w:rsid w:val="00056AB6"/>
    <w:rsid w:val="0005704C"/>
    <w:rsid w:val="00057586"/>
    <w:rsid w:val="00063904"/>
    <w:rsid w:val="0006660F"/>
    <w:rsid w:val="00070630"/>
    <w:rsid w:val="0007183E"/>
    <w:rsid w:val="0007257A"/>
    <w:rsid w:val="000728C3"/>
    <w:rsid w:val="00073619"/>
    <w:rsid w:val="000738AF"/>
    <w:rsid w:val="0007399A"/>
    <w:rsid w:val="00074B5B"/>
    <w:rsid w:val="00077B5A"/>
    <w:rsid w:val="00081DD8"/>
    <w:rsid w:val="00082D51"/>
    <w:rsid w:val="0008374C"/>
    <w:rsid w:val="000839A7"/>
    <w:rsid w:val="000879D3"/>
    <w:rsid w:val="00091101"/>
    <w:rsid w:val="00091D0F"/>
    <w:rsid w:val="00091DE5"/>
    <w:rsid w:val="00096236"/>
    <w:rsid w:val="00096C2A"/>
    <w:rsid w:val="000973A0"/>
    <w:rsid w:val="000A0CA0"/>
    <w:rsid w:val="000A1AB0"/>
    <w:rsid w:val="000A1BE3"/>
    <w:rsid w:val="000A1E26"/>
    <w:rsid w:val="000A5DB6"/>
    <w:rsid w:val="000A5E7D"/>
    <w:rsid w:val="000A6532"/>
    <w:rsid w:val="000B19F6"/>
    <w:rsid w:val="000B4D81"/>
    <w:rsid w:val="000B684E"/>
    <w:rsid w:val="000B7288"/>
    <w:rsid w:val="000C0ADA"/>
    <w:rsid w:val="000C122E"/>
    <w:rsid w:val="000C2A6A"/>
    <w:rsid w:val="000C577D"/>
    <w:rsid w:val="000C5D07"/>
    <w:rsid w:val="000C5F88"/>
    <w:rsid w:val="000C75AC"/>
    <w:rsid w:val="000C773A"/>
    <w:rsid w:val="000D0460"/>
    <w:rsid w:val="000D2F35"/>
    <w:rsid w:val="000D3394"/>
    <w:rsid w:val="000D65E9"/>
    <w:rsid w:val="000D7192"/>
    <w:rsid w:val="000D72B2"/>
    <w:rsid w:val="000D7ECB"/>
    <w:rsid w:val="000E0A62"/>
    <w:rsid w:val="000E0E3F"/>
    <w:rsid w:val="000E111C"/>
    <w:rsid w:val="000E1634"/>
    <w:rsid w:val="000E183C"/>
    <w:rsid w:val="000E2C78"/>
    <w:rsid w:val="000E58CB"/>
    <w:rsid w:val="000E61B7"/>
    <w:rsid w:val="000E62E3"/>
    <w:rsid w:val="000E7E1D"/>
    <w:rsid w:val="000F0743"/>
    <w:rsid w:val="000F0A19"/>
    <w:rsid w:val="000F1597"/>
    <w:rsid w:val="000F1CB7"/>
    <w:rsid w:val="000F25F9"/>
    <w:rsid w:val="000F2DB8"/>
    <w:rsid w:val="000F3AB5"/>
    <w:rsid w:val="000F3B71"/>
    <w:rsid w:val="000F4C25"/>
    <w:rsid w:val="000F57EF"/>
    <w:rsid w:val="000F7087"/>
    <w:rsid w:val="00103667"/>
    <w:rsid w:val="00104126"/>
    <w:rsid w:val="00104BB4"/>
    <w:rsid w:val="00105852"/>
    <w:rsid w:val="00107C31"/>
    <w:rsid w:val="001104CE"/>
    <w:rsid w:val="00112021"/>
    <w:rsid w:val="001120D2"/>
    <w:rsid w:val="0011305D"/>
    <w:rsid w:val="001143BA"/>
    <w:rsid w:val="001152DE"/>
    <w:rsid w:val="0012005E"/>
    <w:rsid w:val="00120622"/>
    <w:rsid w:val="00123D79"/>
    <w:rsid w:val="0012636E"/>
    <w:rsid w:val="0012690E"/>
    <w:rsid w:val="00126EA6"/>
    <w:rsid w:val="00126FAC"/>
    <w:rsid w:val="00131B06"/>
    <w:rsid w:val="00131C84"/>
    <w:rsid w:val="001323A1"/>
    <w:rsid w:val="0013245F"/>
    <w:rsid w:val="0013264E"/>
    <w:rsid w:val="001349E8"/>
    <w:rsid w:val="00135CD9"/>
    <w:rsid w:val="00140146"/>
    <w:rsid w:val="00143565"/>
    <w:rsid w:val="0014495C"/>
    <w:rsid w:val="00144AC5"/>
    <w:rsid w:val="00145B30"/>
    <w:rsid w:val="00146AE3"/>
    <w:rsid w:val="0015080A"/>
    <w:rsid w:val="00155345"/>
    <w:rsid w:val="00157823"/>
    <w:rsid w:val="00160B7D"/>
    <w:rsid w:val="001611BA"/>
    <w:rsid w:val="00164D37"/>
    <w:rsid w:val="001653BA"/>
    <w:rsid w:val="00165645"/>
    <w:rsid w:val="00166BA1"/>
    <w:rsid w:val="00166BD8"/>
    <w:rsid w:val="00166CC9"/>
    <w:rsid w:val="00167A75"/>
    <w:rsid w:val="0017049F"/>
    <w:rsid w:val="00173D1E"/>
    <w:rsid w:val="00183663"/>
    <w:rsid w:val="00184FC7"/>
    <w:rsid w:val="001863B9"/>
    <w:rsid w:val="001914A6"/>
    <w:rsid w:val="00191D0C"/>
    <w:rsid w:val="001927FD"/>
    <w:rsid w:val="00194220"/>
    <w:rsid w:val="00196509"/>
    <w:rsid w:val="00197243"/>
    <w:rsid w:val="001A2201"/>
    <w:rsid w:val="001A2DDE"/>
    <w:rsid w:val="001A37BC"/>
    <w:rsid w:val="001A4023"/>
    <w:rsid w:val="001A42F6"/>
    <w:rsid w:val="001A5767"/>
    <w:rsid w:val="001A62CD"/>
    <w:rsid w:val="001A6832"/>
    <w:rsid w:val="001A6BD4"/>
    <w:rsid w:val="001B1661"/>
    <w:rsid w:val="001B67C1"/>
    <w:rsid w:val="001C010F"/>
    <w:rsid w:val="001C37E6"/>
    <w:rsid w:val="001C38D4"/>
    <w:rsid w:val="001C6BB9"/>
    <w:rsid w:val="001D1072"/>
    <w:rsid w:val="001D1D1D"/>
    <w:rsid w:val="001D2C1D"/>
    <w:rsid w:val="001D2C59"/>
    <w:rsid w:val="001D6394"/>
    <w:rsid w:val="001D7401"/>
    <w:rsid w:val="001E025A"/>
    <w:rsid w:val="001E6BCA"/>
    <w:rsid w:val="001E6E5C"/>
    <w:rsid w:val="001E7680"/>
    <w:rsid w:val="001F0B04"/>
    <w:rsid w:val="001F0C91"/>
    <w:rsid w:val="001F206D"/>
    <w:rsid w:val="001F231A"/>
    <w:rsid w:val="001F2E59"/>
    <w:rsid w:val="001F407A"/>
    <w:rsid w:val="001F5F3B"/>
    <w:rsid w:val="001F6630"/>
    <w:rsid w:val="001F675A"/>
    <w:rsid w:val="002025D9"/>
    <w:rsid w:val="0020404B"/>
    <w:rsid w:val="0020520C"/>
    <w:rsid w:val="002067CB"/>
    <w:rsid w:val="00214AF3"/>
    <w:rsid w:val="002172FD"/>
    <w:rsid w:val="002200FA"/>
    <w:rsid w:val="002214B1"/>
    <w:rsid w:val="00223D5F"/>
    <w:rsid w:val="00226AF6"/>
    <w:rsid w:val="00227BEE"/>
    <w:rsid w:val="00236484"/>
    <w:rsid w:val="00237707"/>
    <w:rsid w:val="00237C14"/>
    <w:rsid w:val="002419BC"/>
    <w:rsid w:val="00242F27"/>
    <w:rsid w:val="00243DD7"/>
    <w:rsid w:val="002453BA"/>
    <w:rsid w:val="002467B2"/>
    <w:rsid w:val="002506FD"/>
    <w:rsid w:val="00250C07"/>
    <w:rsid w:val="00250C49"/>
    <w:rsid w:val="00253188"/>
    <w:rsid w:val="00254A3F"/>
    <w:rsid w:val="0025550B"/>
    <w:rsid w:val="00255558"/>
    <w:rsid w:val="00255D8D"/>
    <w:rsid w:val="0025612A"/>
    <w:rsid w:val="00257C7C"/>
    <w:rsid w:val="00262B0A"/>
    <w:rsid w:val="00263C31"/>
    <w:rsid w:val="002648AC"/>
    <w:rsid w:val="0026697B"/>
    <w:rsid w:val="00270262"/>
    <w:rsid w:val="00271100"/>
    <w:rsid w:val="00272CFD"/>
    <w:rsid w:val="00274E80"/>
    <w:rsid w:val="00276576"/>
    <w:rsid w:val="00280159"/>
    <w:rsid w:val="002805A5"/>
    <w:rsid w:val="00281164"/>
    <w:rsid w:val="00281AEB"/>
    <w:rsid w:val="00281DA1"/>
    <w:rsid w:val="00284E2D"/>
    <w:rsid w:val="0028545D"/>
    <w:rsid w:val="002871FC"/>
    <w:rsid w:val="00292BE0"/>
    <w:rsid w:val="002967BB"/>
    <w:rsid w:val="002968BD"/>
    <w:rsid w:val="00297A5F"/>
    <w:rsid w:val="002A00FD"/>
    <w:rsid w:val="002A2DE1"/>
    <w:rsid w:val="002A335D"/>
    <w:rsid w:val="002A7A63"/>
    <w:rsid w:val="002B1858"/>
    <w:rsid w:val="002B307B"/>
    <w:rsid w:val="002B6441"/>
    <w:rsid w:val="002B6D4C"/>
    <w:rsid w:val="002C213B"/>
    <w:rsid w:val="002C272D"/>
    <w:rsid w:val="002C3F70"/>
    <w:rsid w:val="002C6C6D"/>
    <w:rsid w:val="002D1E62"/>
    <w:rsid w:val="002D1ED9"/>
    <w:rsid w:val="002D21EE"/>
    <w:rsid w:val="002D3E34"/>
    <w:rsid w:val="002D4277"/>
    <w:rsid w:val="002D641A"/>
    <w:rsid w:val="002D6FF7"/>
    <w:rsid w:val="002D745C"/>
    <w:rsid w:val="002E1B16"/>
    <w:rsid w:val="002E2279"/>
    <w:rsid w:val="002E360B"/>
    <w:rsid w:val="002E4B99"/>
    <w:rsid w:val="002E4D2D"/>
    <w:rsid w:val="002E5C63"/>
    <w:rsid w:val="002F595F"/>
    <w:rsid w:val="002F727D"/>
    <w:rsid w:val="002F7E8A"/>
    <w:rsid w:val="003010DA"/>
    <w:rsid w:val="00302147"/>
    <w:rsid w:val="00304CE1"/>
    <w:rsid w:val="00304F61"/>
    <w:rsid w:val="00313ACA"/>
    <w:rsid w:val="00313D14"/>
    <w:rsid w:val="00315D62"/>
    <w:rsid w:val="00315F5C"/>
    <w:rsid w:val="00316A55"/>
    <w:rsid w:val="00320EAA"/>
    <w:rsid w:val="00321688"/>
    <w:rsid w:val="00322100"/>
    <w:rsid w:val="003221DD"/>
    <w:rsid w:val="0032278B"/>
    <w:rsid w:val="00323912"/>
    <w:rsid w:val="00324936"/>
    <w:rsid w:val="00325100"/>
    <w:rsid w:val="00331ADA"/>
    <w:rsid w:val="003347C8"/>
    <w:rsid w:val="00335D62"/>
    <w:rsid w:val="003371B5"/>
    <w:rsid w:val="003403A5"/>
    <w:rsid w:val="00340ECD"/>
    <w:rsid w:val="00341923"/>
    <w:rsid w:val="0034287A"/>
    <w:rsid w:val="00342C89"/>
    <w:rsid w:val="00343910"/>
    <w:rsid w:val="00343A17"/>
    <w:rsid w:val="003446F2"/>
    <w:rsid w:val="003457D4"/>
    <w:rsid w:val="00345BDC"/>
    <w:rsid w:val="00346C9F"/>
    <w:rsid w:val="0034770E"/>
    <w:rsid w:val="00353745"/>
    <w:rsid w:val="00353AAA"/>
    <w:rsid w:val="00356D63"/>
    <w:rsid w:val="00360BC2"/>
    <w:rsid w:val="0036320B"/>
    <w:rsid w:val="0037151C"/>
    <w:rsid w:val="0037153F"/>
    <w:rsid w:val="00372D25"/>
    <w:rsid w:val="00373824"/>
    <w:rsid w:val="003742A1"/>
    <w:rsid w:val="00374988"/>
    <w:rsid w:val="003755F2"/>
    <w:rsid w:val="003759B7"/>
    <w:rsid w:val="003765B8"/>
    <w:rsid w:val="003815AE"/>
    <w:rsid w:val="003826B5"/>
    <w:rsid w:val="00387359"/>
    <w:rsid w:val="0039008D"/>
    <w:rsid w:val="003900AE"/>
    <w:rsid w:val="00390E2D"/>
    <w:rsid w:val="00391C50"/>
    <w:rsid w:val="003934A8"/>
    <w:rsid w:val="003937FB"/>
    <w:rsid w:val="00395EE1"/>
    <w:rsid w:val="003A20B4"/>
    <w:rsid w:val="003A2DF9"/>
    <w:rsid w:val="003A3BD4"/>
    <w:rsid w:val="003A4E9B"/>
    <w:rsid w:val="003A568F"/>
    <w:rsid w:val="003A64D6"/>
    <w:rsid w:val="003A7EDF"/>
    <w:rsid w:val="003B5988"/>
    <w:rsid w:val="003B7F51"/>
    <w:rsid w:val="003C1A8F"/>
    <w:rsid w:val="003C6B55"/>
    <w:rsid w:val="003C6E1B"/>
    <w:rsid w:val="003D14DE"/>
    <w:rsid w:val="003D35D8"/>
    <w:rsid w:val="003D41F2"/>
    <w:rsid w:val="003D4882"/>
    <w:rsid w:val="003D5117"/>
    <w:rsid w:val="003D61A3"/>
    <w:rsid w:val="003E3003"/>
    <w:rsid w:val="003E417A"/>
    <w:rsid w:val="003E4AB5"/>
    <w:rsid w:val="003E5701"/>
    <w:rsid w:val="003E5E3A"/>
    <w:rsid w:val="003F11B6"/>
    <w:rsid w:val="003F2773"/>
    <w:rsid w:val="003F28FA"/>
    <w:rsid w:val="003F2F31"/>
    <w:rsid w:val="003F51EB"/>
    <w:rsid w:val="003F59A0"/>
    <w:rsid w:val="004020F0"/>
    <w:rsid w:val="004032D0"/>
    <w:rsid w:val="004048AA"/>
    <w:rsid w:val="00404D36"/>
    <w:rsid w:val="00405FAC"/>
    <w:rsid w:val="00406230"/>
    <w:rsid w:val="00406B04"/>
    <w:rsid w:val="0041085B"/>
    <w:rsid w:val="00411900"/>
    <w:rsid w:val="00411CD4"/>
    <w:rsid w:val="004148C2"/>
    <w:rsid w:val="00414A1E"/>
    <w:rsid w:val="00420362"/>
    <w:rsid w:val="00420F21"/>
    <w:rsid w:val="0042120A"/>
    <w:rsid w:val="004233DC"/>
    <w:rsid w:val="00425A40"/>
    <w:rsid w:val="00427E9E"/>
    <w:rsid w:val="00431B25"/>
    <w:rsid w:val="004334BF"/>
    <w:rsid w:val="004334EA"/>
    <w:rsid w:val="00433AE6"/>
    <w:rsid w:val="00434D76"/>
    <w:rsid w:val="0043533B"/>
    <w:rsid w:val="0043584F"/>
    <w:rsid w:val="00437A0D"/>
    <w:rsid w:val="00441525"/>
    <w:rsid w:val="004416C1"/>
    <w:rsid w:val="0044174D"/>
    <w:rsid w:val="004428E9"/>
    <w:rsid w:val="00442964"/>
    <w:rsid w:val="00443016"/>
    <w:rsid w:val="0044351C"/>
    <w:rsid w:val="004464DC"/>
    <w:rsid w:val="004465A0"/>
    <w:rsid w:val="00447BDC"/>
    <w:rsid w:val="0045195D"/>
    <w:rsid w:val="00451EFA"/>
    <w:rsid w:val="00452206"/>
    <w:rsid w:val="00452910"/>
    <w:rsid w:val="004548B2"/>
    <w:rsid w:val="00461759"/>
    <w:rsid w:val="004618D8"/>
    <w:rsid w:val="004621CF"/>
    <w:rsid w:val="004623CA"/>
    <w:rsid w:val="00462F69"/>
    <w:rsid w:val="00463D72"/>
    <w:rsid w:val="00464A7F"/>
    <w:rsid w:val="0047368D"/>
    <w:rsid w:val="0047381F"/>
    <w:rsid w:val="0047478A"/>
    <w:rsid w:val="00474CEF"/>
    <w:rsid w:val="00475558"/>
    <w:rsid w:val="0047594A"/>
    <w:rsid w:val="00475A87"/>
    <w:rsid w:val="004763E1"/>
    <w:rsid w:val="00476429"/>
    <w:rsid w:val="00476E43"/>
    <w:rsid w:val="00477E62"/>
    <w:rsid w:val="004807D0"/>
    <w:rsid w:val="00480A60"/>
    <w:rsid w:val="00480DEB"/>
    <w:rsid w:val="004816A2"/>
    <w:rsid w:val="004845E7"/>
    <w:rsid w:val="00485DC7"/>
    <w:rsid w:val="004861CA"/>
    <w:rsid w:val="00486D33"/>
    <w:rsid w:val="00491169"/>
    <w:rsid w:val="004918AD"/>
    <w:rsid w:val="004923B4"/>
    <w:rsid w:val="00492DE8"/>
    <w:rsid w:val="0049352F"/>
    <w:rsid w:val="004935C9"/>
    <w:rsid w:val="00493BF4"/>
    <w:rsid w:val="00497BA7"/>
    <w:rsid w:val="004A045F"/>
    <w:rsid w:val="004A2626"/>
    <w:rsid w:val="004A3031"/>
    <w:rsid w:val="004A38C3"/>
    <w:rsid w:val="004A72C2"/>
    <w:rsid w:val="004B05A0"/>
    <w:rsid w:val="004B199E"/>
    <w:rsid w:val="004B2AE0"/>
    <w:rsid w:val="004B3BA2"/>
    <w:rsid w:val="004B733D"/>
    <w:rsid w:val="004B7615"/>
    <w:rsid w:val="004C0DB0"/>
    <w:rsid w:val="004C13BF"/>
    <w:rsid w:val="004C1875"/>
    <w:rsid w:val="004C2114"/>
    <w:rsid w:val="004C5495"/>
    <w:rsid w:val="004C561D"/>
    <w:rsid w:val="004C5731"/>
    <w:rsid w:val="004D1DFC"/>
    <w:rsid w:val="004D2AC6"/>
    <w:rsid w:val="004D2C2B"/>
    <w:rsid w:val="004D4216"/>
    <w:rsid w:val="004D4A6D"/>
    <w:rsid w:val="004D6BF5"/>
    <w:rsid w:val="004D7527"/>
    <w:rsid w:val="004E11AA"/>
    <w:rsid w:val="004E175C"/>
    <w:rsid w:val="004E218E"/>
    <w:rsid w:val="004E224D"/>
    <w:rsid w:val="004E35DE"/>
    <w:rsid w:val="004E496D"/>
    <w:rsid w:val="004E5738"/>
    <w:rsid w:val="004E5E58"/>
    <w:rsid w:val="004E6550"/>
    <w:rsid w:val="004F0841"/>
    <w:rsid w:val="004F0847"/>
    <w:rsid w:val="004F2146"/>
    <w:rsid w:val="004F3671"/>
    <w:rsid w:val="004F46C8"/>
    <w:rsid w:val="004F49E5"/>
    <w:rsid w:val="004F4AE9"/>
    <w:rsid w:val="004F5AA6"/>
    <w:rsid w:val="004F6BD6"/>
    <w:rsid w:val="004F78F6"/>
    <w:rsid w:val="005011F4"/>
    <w:rsid w:val="005019EE"/>
    <w:rsid w:val="00501C3E"/>
    <w:rsid w:val="005043C7"/>
    <w:rsid w:val="00505480"/>
    <w:rsid w:val="00505C9F"/>
    <w:rsid w:val="0050609F"/>
    <w:rsid w:val="00506568"/>
    <w:rsid w:val="005073F6"/>
    <w:rsid w:val="00507539"/>
    <w:rsid w:val="00510007"/>
    <w:rsid w:val="005134D7"/>
    <w:rsid w:val="0051552F"/>
    <w:rsid w:val="0052199A"/>
    <w:rsid w:val="00526508"/>
    <w:rsid w:val="0052688F"/>
    <w:rsid w:val="0052694E"/>
    <w:rsid w:val="00526F68"/>
    <w:rsid w:val="00532960"/>
    <w:rsid w:val="00533572"/>
    <w:rsid w:val="005356DA"/>
    <w:rsid w:val="0054022C"/>
    <w:rsid w:val="005407DD"/>
    <w:rsid w:val="00542ED9"/>
    <w:rsid w:val="0054350E"/>
    <w:rsid w:val="00544FC0"/>
    <w:rsid w:val="0054589E"/>
    <w:rsid w:val="0054659B"/>
    <w:rsid w:val="005507D0"/>
    <w:rsid w:val="0055122B"/>
    <w:rsid w:val="005518F8"/>
    <w:rsid w:val="00552A6B"/>
    <w:rsid w:val="0055345A"/>
    <w:rsid w:val="00554AA1"/>
    <w:rsid w:val="00560C0B"/>
    <w:rsid w:val="00561049"/>
    <w:rsid w:val="00561D94"/>
    <w:rsid w:val="00564F34"/>
    <w:rsid w:val="00565CDC"/>
    <w:rsid w:val="00565E10"/>
    <w:rsid w:val="0057199D"/>
    <w:rsid w:val="005731CA"/>
    <w:rsid w:val="00576477"/>
    <w:rsid w:val="00576B87"/>
    <w:rsid w:val="005800AD"/>
    <w:rsid w:val="005823F9"/>
    <w:rsid w:val="00583569"/>
    <w:rsid w:val="00584296"/>
    <w:rsid w:val="00585145"/>
    <w:rsid w:val="0058655B"/>
    <w:rsid w:val="00586D70"/>
    <w:rsid w:val="00590026"/>
    <w:rsid w:val="00590B50"/>
    <w:rsid w:val="00591393"/>
    <w:rsid w:val="0059455C"/>
    <w:rsid w:val="005963B8"/>
    <w:rsid w:val="0059689A"/>
    <w:rsid w:val="00596AA2"/>
    <w:rsid w:val="005A1622"/>
    <w:rsid w:val="005A65A0"/>
    <w:rsid w:val="005A706C"/>
    <w:rsid w:val="005A7F58"/>
    <w:rsid w:val="005B2D4B"/>
    <w:rsid w:val="005B358C"/>
    <w:rsid w:val="005B49DC"/>
    <w:rsid w:val="005B4B80"/>
    <w:rsid w:val="005B533A"/>
    <w:rsid w:val="005B5A29"/>
    <w:rsid w:val="005B791E"/>
    <w:rsid w:val="005C25FD"/>
    <w:rsid w:val="005C4A88"/>
    <w:rsid w:val="005C62F2"/>
    <w:rsid w:val="005C6692"/>
    <w:rsid w:val="005D0104"/>
    <w:rsid w:val="005D14ED"/>
    <w:rsid w:val="005D2C14"/>
    <w:rsid w:val="005D3979"/>
    <w:rsid w:val="005D7262"/>
    <w:rsid w:val="005E0330"/>
    <w:rsid w:val="005E2507"/>
    <w:rsid w:val="005E3D8A"/>
    <w:rsid w:val="005E6245"/>
    <w:rsid w:val="005E6C07"/>
    <w:rsid w:val="005E7546"/>
    <w:rsid w:val="005F30B6"/>
    <w:rsid w:val="005F4038"/>
    <w:rsid w:val="005F4F7B"/>
    <w:rsid w:val="005F6158"/>
    <w:rsid w:val="005F651A"/>
    <w:rsid w:val="005F6B1E"/>
    <w:rsid w:val="005F7FB4"/>
    <w:rsid w:val="00600753"/>
    <w:rsid w:val="0060256E"/>
    <w:rsid w:val="00602A8D"/>
    <w:rsid w:val="006041D7"/>
    <w:rsid w:val="00604664"/>
    <w:rsid w:val="00604D31"/>
    <w:rsid w:val="006057DF"/>
    <w:rsid w:val="006069A4"/>
    <w:rsid w:val="006073F1"/>
    <w:rsid w:val="00620C4F"/>
    <w:rsid w:val="00621DBC"/>
    <w:rsid w:val="00622A39"/>
    <w:rsid w:val="00623302"/>
    <w:rsid w:val="00625898"/>
    <w:rsid w:val="0062630B"/>
    <w:rsid w:val="00626689"/>
    <w:rsid w:val="00626C39"/>
    <w:rsid w:val="006314DF"/>
    <w:rsid w:val="00632939"/>
    <w:rsid w:val="006340BE"/>
    <w:rsid w:val="00634459"/>
    <w:rsid w:val="0063471F"/>
    <w:rsid w:val="0063516E"/>
    <w:rsid w:val="00637235"/>
    <w:rsid w:val="00637439"/>
    <w:rsid w:val="00642523"/>
    <w:rsid w:val="006433A5"/>
    <w:rsid w:val="0064444E"/>
    <w:rsid w:val="00650356"/>
    <w:rsid w:val="00650CA6"/>
    <w:rsid w:val="0065127F"/>
    <w:rsid w:val="00651EF9"/>
    <w:rsid w:val="006534D9"/>
    <w:rsid w:val="00654854"/>
    <w:rsid w:val="00655715"/>
    <w:rsid w:val="00656228"/>
    <w:rsid w:val="006577AB"/>
    <w:rsid w:val="00661B58"/>
    <w:rsid w:val="00661FD0"/>
    <w:rsid w:val="00663DBC"/>
    <w:rsid w:val="00663E41"/>
    <w:rsid w:val="00664C5D"/>
    <w:rsid w:val="00665453"/>
    <w:rsid w:val="00667981"/>
    <w:rsid w:val="00667A67"/>
    <w:rsid w:val="00667DE9"/>
    <w:rsid w:val="0067405E"/>
    <w:rsid w:val="00674708"/>
    <w:rsid w:val="00675BD8"/>
    <w:rsid w:val="00676E39"/>
    <w:rsid w:val="00677B90"/>
    <w:rsid w:val="006808C0"/>
    <w:rsid w:val="00680FF5"/>
    <w:rsid w:val="00681CE7"/>
    <w:rsid w:val="00682A44"/>
    <w:rsid w:val="0068489B"/>
    <w:rsid w:val="006865F2"/>
    <w:rsid w:val="00687A2B"/>
    <w:rsid w:val="00687BDC"/>
    <w:rsid w:val="00687F1B"/>
    <w:rsid w:val="00690139"/>
    <w:rsid w:val="00691371"/>
    <w:rsid w:val="00692248"/>
    <w:rsid w:val="0069288E"/>
    <w:rsid w:val="0069538E"/>
    <w:rsid w:val="00695947"/>
    <w:rsid w:val="006A2530"/>
    <w:rsid w:val="006A3200"/>
    <w:rsid w:val="006A34C2"/>
    <w:rsid w:val="006A360E"/>
    <w:rsid w:val="006B17D9"/>
    <w:rsid w:val="006B427F"/>
    <w:rsid w:val="006B4AC3"/>
    <w:rsid w:val="006B6B4B"/>
    <w:rsid w:val="006B725A"/>
    <w:rsid w:val="006B7D4B"/>
    <w:rsid w:val="006C0A7D"/>
    <w:rsid w:val="006C3AD3"/>
    <w:rsid w:val="006C4F66"/>
    <w:rsid w:val="006D17D1"/>
    <w:rsid w:val="006D406C"/>
    <w:rsid w:val="006D6195"/>
    <w:rsid w:val="006D683A"/>
    <w:rsid w:val="006E23CD"/>
    <w:rsid w:val="006E2C39"/>
    <w:rsid w:val="006E4830"/>
    <w:rsid w:val="006E5836"/>
    <w:rsid w:val="006E65B1"/>
    <w:rsid w:val="006F3EA3"/>
    <w:rsid w:val="006F4F83"/>
    <w:rsid w:val="006F6BF4"/>
    <w:rsid w:val="006F711F"/>
    <w:rsid w:val="00701252"/>
    <w:rsid w:val="00702F25"/>
    <w:rsid w:val="00702FE2"/>
    <w:rsid w:val="007063E1"/>
    <w:rsid w:val="00707306"/>
    <w:rsid w:val="00707433"/>
    <w:rsid w:val="0071077C"/>
    <w:rsid w:val="007128DB"/>
    <w:rsid w:val="00712D01"/>
    <w:rsid w:val="007138B6"/>
    <w:rsid w:val="00715AC6"/>
    <w:rsid w:val="007229B5"/>
    <w:rsid w:val="00722CE2"/>
    <w:rsid w:val="00722F18"/>
    <w:rsid w:val="00724C55"/>
    <w:rsid w:val="00725B56"/>
    <w:rsid w:val="007261CD"/>
    <w:rsid w:val="00726948"/>
    <w:rsid w:val="00726966"/>
    <w:rsid w:val="00732682"/>
    <w:rsid w:val="007330D2"/>
    <w:rsid w:val="0073675D"/>
    <w:rsid w:val="00742489"/>
    <w:rsid w:val="00747486"/>
    <w:rsid w:val="00747764"/>
    <w:rsid w:val="00750D07"/>
    <w:rsid w:val="00754184"/>
    <w:rsid w:val="00765306"/>
    <w:rsid w:val="00765B2C"/>
    <w:rsid w:val="00765CA7"/>
    <w:rsid w:val="007704E7"/>
    <w:rsid w:val="00770559"/>
    <w:rsid w:val="007710CF"/>
    <w:rsid w:val="0077121D"/>
    <w:rsid w:val="007713EA"/>
    <w:rsid w:val="007759E8"/>
    <w:rsid w:val="00776A3E"/>
    <w:rsid w:val="0078156E"/>
    <w:rsid w:val="00783528"/>
    <w:rsid w:val="00783E0C"/>
    <w:rsid w:val="00785722"/>
    <w:rsid w:val="00785EE2"/>
    <w:rsid w:val="00786293"/>
    <w:rsid w:val="00786BC1"/>
    <w:rsid w:val="00787597"/>
    <w:rsid w:val="00787CCB"/>
    <w:rsid w:val="00790B4A"/>
    <w:rsid w:val="00791BE4"/>
    <w:rsid w:val="00793B5C"/>
    <w:rsid w:val="00794392"/>
    <w:rsid w:val="0079594A"/>
    <w:rsid w:val="007A1C36"/>
    <w:rsid w:val="007A59F9"/>
    <w:rsid w:val="007A6107"/>
    <w:rsid w:val="007A6C9F"/>
    <w:rsid w:val="007A74A7"/>
    <w:rsid w:val="007A7921"/>
    <w:rsid w:val="007B1F9A"/>
    <w:rsid w:val="007B491F"/>
    <w:rsid w:val="007B60D1"/>
    <w:rsid w:val="007B656F"/>
    <w:rsid w:val="007B7FD2"/>
    <w:rsid w:val="007C0FF1"/>
    <w:rsid w:val="007C38FC"/>
    <w:rsid w:val="007C428B"/>
    <w:rsid w:val="007C43E9"/>
    <w:rsid w:val="007C55C9"/>
    <w:rsid w:val="007D2A4E"/>
    <w:rsid w:val="007D2D21"/>
    <w:rsid w:val="007D300A"/>
    <w:rsid w:val="007D332E"/>
    <w:rsid w:val="007D371E"/>
    <w:rsid w:val="007D380A"/>
    <w:rsid w:val="007D4D1C"/>
    <w:rsid w:val="007D58A0"/>
    <w:rsid w:val="007E0CBA"/>
    <w:rsid w:val="007E3D89"/>
    <w:rsid w:val="007E3F60"/>
    <w:rsid w:val="007E57D3"/>
    <w:rsid w:val="007E5FFB"/>
    <w:rsid w:val="007E6682"/>
    <w:rsid w:val="007F18C0"/>
    <w:rsid w:val="007F4950"/>
    <w:rsid w:val="007F7CAC"/>
    <w:rsid w:val="007F7F94"/>
    <w:rsid w:val="00802650"/>
    <w:rsid w:val="0080299D"/>
    <w:rsid w:val="008068E5"/>
    <w:rsid w:val="0081466E"/>
    <w:rsid w:val="00815347"/>
    <w:rsid w:val="0081553E"/>
    <w:rsid w:val="00815D7B"/>
    <w:rsid w:val="008160A0"/>
    <w:rsid w:val="00817C2B"/>
    <w:rsid w:val="008201B6"/>
    <w:rsid w:val="008223C7"/>
    <w:rsid w:val="008225D8"/>
    <w:rsid w:val="00824C2C"/>
    <w:rsid w:val="008300A4"/>
    <w:rsid w:val="00832C24"/>
    <w:rsid w:val="00833654"/>
    <w:rsid w:val="008345B8"/>
    <w:rsid w:val="008352F5"/>
    <w:rsid w:val="00835565"/>
    <w:rsid w:val="008376FC"/>
    <w:rsid w:val="00837CE8"/>
    <w:rsid w:val="008502A8"/>
    <w:rsid w:val="00853759"/>
    <w:rsid w:val="00853928"/>
    <w:rsid w:val="00853AF2"/>
    <w:rsid w:val="00853C40"/>
    <w:rsid w:val="00860C71"/>
    <w:rsid w:val="008615A4"/>
    <w:rsid w:val="0086515C"/>
    <w:rsid w:val="00865200"/>
    <w:rsid w:val="00871788"/>
    <w:rsid w:val="00874CF3"/>
    <w:rsid w:val="00880E74"/>
    <w:rsid w:val="00881118"/>
    <w:rsid w:val="00882080"/>
    <w:rsid w:val="008838DD"/>
    <w:rsid w:val="0089185E"/>
    <w:rsid w:val="008941EE"/>
    <w:rsid w:val="00895F82"/>
    <w:rsid w:val="008978B2"/>
    <w:rsid w:val="00897D77"/>
    <w:rsid w:val="00897F70"/>
    <w:rsid w:val="008A012F"/>
    <w:rsid w:val="008A04A5"/>
    <w:rsid w:val="008A54D8"/>
    <w:rsid w:val="008A57B4"/>
    <w:rsid w:val="008A63E7"/>
    <w:rsid w:val="008A6497"/>
    <w:rsid w:val="008A7161"/>
    <w:rsid w:val="008A7562"/>
    <w:rsid w:val="008B0EE7"/>
    <w:rsid w:val="008B1009"/>
    <w:rsid w:val="008B1CC0"/>
    <w:rsid w:val="008C1D61"/>
    <w:rsid w:val="008C3690"/>
    <w:rsid w:val="008C38E0"/>
    <w:rsid w:val="008C5221"/>
    <w:rsid w:val="008C561E"/>
    <w:rsid w:val="008C61FE"/>
    <w:rsid w:val="008C6E84"/>
    <w:rsid w:val="008D1D89"/>
    <w:rsid w:val="008D217E"/>
    <w:rsid w:val="008D2442"/>
    <w:rsid w:val="008D2719"/>
    <w:rsid w:val="008D3741"/>
    <w:rsid w:val="008D5349"/>
    <w:rsid w:val="008D5EDD"/>
    <w:rsid w:val="008D67FB"/>
    <w:rsid w:val="008E2307"/>
    <w:rsid w:val="008E3C50"/>
    <w:rsid w:val="008E4BB3"/>
    <w:rsid w:val="008E4C64"/>
    <w:rsid w:val="008E5DFF"/>
    <w:rsid w:val="008F02AD"/>
    <w:rsid w:val="008F0863"/>
    <w:rsid w:val="008F31F0"/>
    <w:rsid w:val="00903705"/>
    <w:rsid w:val="00907203"/>
    <w:rsid w:val="00910595"/>
    <w:rsid w:val="00912538"/>
    <w:rsid w:val="0091348E"/>
    <w:rsid w:val="009134A1"/>
    <w:rsid w:val="00917877"/>
    <w:rsid w:val="00922134"/>
    <w:rsid w:val="009228D8"/>
    <w:rsid w:val="00923CF0"/>
    <w:rsid w:val="00924D59"/>
    <w:rsid w:val="00924F0E"/>
    <w:rsid w:val="0092550D"/>
    <w:rsid w:val="00925B30"/>
    <w:rsid w:val="0092674E"/>
    <w:rsid w:val="00932854"/>
    <w:rsid w:val="00936A0D"/>
    <w:rsid w:val="009376DE"/>
    <w:rsid w:val="00941DEC"/>
    <w:rsid w:val="00942054"/>
    <w:rsid w:val="0094275D"/>
    <w:rsid w:val="0094429E"/>
    <w:rsid w:val="00946C31"/>
    <w:rsid w:val="00954201"/>
    <w:rsid w:val="00955B66"/>
    <w:rsid w:val="00956508"/>
    <w:rsid w:val="00956831"/>
    <w:rsid w:val="009612D7"/>
    <w:rsid w:val="00961B00"/>
    <w:rsid w:val="0096436D"/>
    <w:rsid w:val="00965649"/>
    <w:rsid w:val="00965A68"/>
    <w:rsid w:val="00966FA4"/>
    <w:rsid w:val="0097034A"/>
    <w:rsid w:val="0097080F"/>
    <w:rsid w:val="00971743"/>
    <w:rsid w:val="00972605"/>
    <w:rsid w:val="00973F41"/>
    <w:rsid w:val="0097431E"/>
    <w:rsid w:val="00974922"/>
    <w:rsid w:val="00974E28"/>
    <w:rsid w:val="00976670"/>
    <w:rsid w:val="00980C1B"/>
    <w:rsid w:val="0098345E"/>
    <w:rsid w:val="0098603B"/>
    <w:rsid w:val="00993BE8"/>
    <w:rsid w:val="00993F71"/>
    <w:rsid w:val="00994AC9"/>
    <w:rsid w:val="00996DC2"/>
    <w:rsid w:val="009A0E18"/>
    <w:rsid w:val="009A438D"/>
    <w:rsid w:val="009A5B74"/>
    <w:rsid w:val="009A73CA"/>
    <w:rsid w:val="009B2742"/>
    <w:rsid w:val="009B2D2F"/>
    <w:rsid w:val="009B4B6F"/>
    <w:rsid w:val="009B57E5"/>
    <w:rsid w:val="009B60D6"/>
    <w:rsid w:val="009C3CC6"/>
    <w:rsid w:val="009C6A71"/>
    <w:rsid w:val="009C7E4C"/>
    <w:rsid w:val="009D133A"/>
    <w:rsid w:val="009D2EAF"/>
    <w:rsid w:val="009D551A"/>
    <w:rsid w:val="009D7986"/>
    <w:rsid w:val="009E15D1"/>
    <w:rsid w:val="009E4599"/>
    <w:rsid w:val="009E69F8"/>
    <w:rsid w:val="009E7E1D"/>
    <w:rsid w:val="009F12E1"/>
    <w:rsid w:val="009F14FF"/>
    <w:rsid w:val="009F1F86"/>
    <w:rsid w:val="009F31DE"/>
    <w:rsid w:val="009F3CE9"/>
    <w:rsid w:val="009F63D6"/>
    <w:rsid w:val="009F74E3"/>
    <w:rsid w:val="00A00DBE"/>
    <w:rsid w:val="00A01729"/>
    <w:rsid w:val="00A03DE4"/>
    <w:rsid w:val="00A0498A"/>
    <w:rsid w:val="00A055DF"/>
    <w:rsid w:val="00A055F9"/>
    <w:rsid w:val="00A066DF"/>
    <w:rsid w:val="00A0692F"/>
    <w:rsid w:val="00A07010"/>
    <w:rsid w:val="00A071B6"/>
    <w:rsid w:val="00A07B49"/>
    <w:rsid w:val="00A100ED"/>
    <w:rsid w:val="00A107F4"/>
    <w:rsid w:val="00A1380B"/>
    <w:rsid w:val="00A15138"/>
    <w:rsid w:val="00A223DE"/>
    <w:rsid w:val="00A22774"/>
    <w:rsid w:val="00A23580"/>
    <w:rsid w:val="00A23F41"/>
    <w:rsid w:val="00A24629"/>
    <w:rsid w:val="00A25152"/>
    <w:rsid w:val="00A267DC"/>
    <w:rsid w:val="00A27E64"/>
    <w:rsid w:val="00A35B4A"/>
    <w:rsid w:val="00A36AD8"/>
    <w:rsid w:val="00A36CE1"/>
    <w:rsid w:val="00A40A68"/>
    <w:rsid w:val="00A40E66"/>
    <w:rsid w:val="00A4112D"/>
    <w:rsid w:val="00A41FEB"/>
    <w:rsid w:val="00A426B2"/>
    <w:rsid w:val="00A42F8B"/>
    <w:rsid w:val="00A43DBA"/>
    <w:rsid w:val="00A44BB2"/>
    <w:rsid w:val="00A44D6D"/>
    <w:rsid w:val="00A45C73"/>
    <w:rsid w:val="00A478D0"/>
    <w:rsid w:val="00A505C7"/>
    <w:rsid w:val="00A507A9"/>
    <w:rsid w:val="00A51E55"/>
    <w:rsid w:val="00A604B0"/>
    <w:rsid w:val="00A6059A"/>
    <w:rsid w:val="00A60C03"/>
    <w:rsid w:val="00A62FB2"/>
    <w:rsid w:val="00A63324"/>
    <w:rsid w:val="00A64F09"/>
    <w:rsid w:val="00A72C23"/>
    <w:rsid w:val="00A7583F"/>
    <w:rsid w:val="00A80020"/>
    <w:rsid w:val="00A8256C"/>
    <w:rsid w:val="00A850A5"/>
    <w:rsid w:val="00A858C3"/>
    <w:rsid w:val="00A85F6C"/>
    <w:rsid w:val="00A86A53"/>
    <w:rsid w:val="00A86B34"/>
    <w:rsid w:val="00A87505"/>
    <w:rsid w:val="00A902E8"/>
    <w:rsid w:val="00A96BD7"/>
    <w:rsid w:val="00A96C89"/>
    <w:rsid w:val="00A97E0C"/>
    <w:rsid w:val="00AA023B"/>
    <w:rsid w:val="00AA529B"/>
    <w:rsid w:val="00AA5D41"/>
    <w:rsid w:val="00AA62C0"/>
    <w:rsid w:val="00AA6C51"/>
    <w:rsid w:val="00AB1FE9"/>
    <w:rsid w:val="00AB4182"/>
    <w:rsid w:val="00AB44D8"/>
    <w:rsid w:val="00AB4E81"/>
    <w:rsid w:val="00AC09E2"/>
    <w:rsid w:val="00AC2356"/>
    <w:rsid w:val="00AC2B2B"/>
    <w:rsid w:val="00AC3CD1"/>
    <w:rsid w:val="00AC43F5"/>
    <w:rsid w:val="00AC53B9"/>
    <w:rsid w:val="00AC7BFD"/>
    <w:rsid w:val="00AD05D5"/>
    <w:rsid w:val="00AD1240"/>
    <w:rsid w:val="00AD128B"/>
    <w:rsid w:val="00AD1A2A"/>
    <w:rsid w:val="00AD2A7F"/>
    <w:rsid w:val="00AD77F4"/>
    <w:rsid w:val="00AE1BD6"/>
    <w:rsid w:val="00AE2AFD"/>
    <w:rsid w:val="00AE64BF"/>
    <w:rsid w:val="00AF0787"/>
    <w:rsid w:val="00AF10DD"/>
    <w:rsid w:val="00AF3579"/>
    <w:rsid w:val="00AF5B1A"/>
    <w:rsid w:val="00AF65F8"/>
    <w:rsid w:val="00AF6D0C"/>
    <w:rsid w:val="00AF76DE"/>
    <w:rsid w:val="00B001D2"/>
    <w:rsid w:val="00B016E4"/>
    <w:rsid w:val="00B01B33"/>
    <w:rsid w:val="00B025DC"/>
    <w:rsid w:val="00B055CA"/>
    <w:rsid w:val="00B06818"/>
    <w:rsid w:val="00B0763C"/>
    <w:rsid w:val="00B10723"/>
    <w:rsid w:val="00B11616"/>
    <w:rsid w:val="00B13312"/>
    <w:rsid w:val="00B146BF"/>
    <w:rsid w:val="00B157B1"/>
    <w:rsid w:val="00B16134"/>
    <w:rsid w:val="00B20510"/>
    <w:rsid w:val="00B20A93"/>
    <w:rsid w:val="00B2135C"/>
    <w:rsid w:val="00B22359"/>
    <w:rsid w:val="00B22851"/>
    <w:rsid w:val="00B2404A"/>
    <w:rsid w:val="00B264BF"/>
    <w:rsid w:val="00B35754"/>
    <w:rsid w:val="00B36372"/>
    <w:rsid w:val="00B36CE5"/>
    <w:rsid w:val="00B37197"/>
    <w:rsid w:val="00B40901"/>
    <w:rsid w:val="00B40CBB"/>
    <w:rsid w:val="00B40CFB"/>
    <w:rsid w:val="00B4310F"/>
    <w:rsid w:val="00B44481"/>
    <w:rsid w:val="00B55A24"/>
    <w:rsid w:val="00B5735E"/>
    <w:rsid w:val="00B5785D"/>
    <w:rsid w:val="00B655D0"/>
    <w:rsid w:val="00B65759"/>
    <w:rsid w:val="00B668D1"/>
    <w:rsid w:val="00B700EB"/>
    <w:rsid w:val="00B702C6"/>
    <w:rsid w:val="00B72852"/>
    <w:rsid w:val="00B75F6B"/>
    <w:rsid w:val="00B77B57"/>
    <w:rsid w:val="00B8044E"/>
    <w:rsid w:val="00B81641"/>
    <w:rsid w:val="00B82ADB"/>
    <w:rsid w:val="00B8348D"/>
    <w:rsid w:val="00B83674"/>
    <w:rsid w:val="00B848B5"/>
    <w:rsid w:val="00B8575B"/>
    <w:rsid w:val="00B87A34"/>
    <w:rsid w:val="00B9382C"/>
    <w:rsid w:val="00B93D3A"/>
    <w:rsid w:val="00B93E02"/>
    <w:rsid w:val="00B9587B"/>
    <w:rsid w:val="00B972F3"/>
    <w:rsid w:val="00B97C56"/>
    <w:rsid w:val="00BA3E1E"/>
    <w:rsid w:val="00BA4A40"/>
    <w:rsid w:val="00BA542A"/>
    <w:rsid w:val="00BB3CE6"/>
    <w:rsid w:val="00BB5441"/>
    <w:rsid w:val="00BB5FD6"/>
    <w:rsid w:val="00BB67F9"/>
    <w:rsid w:val="00BB7F17"/>
    <w:rsid w:val="00BC0E5F"/>
    <w:rsid w:val="00BC1ACF"/>
    <w:rsid w:val="00BC2581"/>
    <w:rsid w:val="00BC309F"/>
    <w:rsid w:val="00BC6EC6"/>
    <w:rsid w:val="00BC73B2"/>
    <w:rsid w:val="00BC76C8"/>
    <w:rsid w:val="00BC770F"/>
    <w:rsid w:val="00BD3BF9"/>
    <w:rsid w:val="00BD49B3"/>
    <w:rsid w:val="00BD5667"/>
    <w:rsid w:val="00BD718E"/>
    <w:rsid w:val="00BD7317"/>
    <w:rsid w:val="00BE19BF"/>
    <w:rsid w:val="00BE1C7F"/>
    <w:rsid w:val="00BE2624"/>
    <w:rsid w:val="00BE36F6"/>
    <w:rsid w:val="00BE6C3A"/>
    <w:rsid w:val="00BE6C9E"/>
    <w:rsid w:val="00BF0229"/>
    <w:rsid w:val="00BF1035"/>
    <w:rsid w:val="00BF1577"/>
    <w:rsid w:val="00BF186D"/>
    <w:rsid w:val="00BF307F"/>
    <w:rsid w:val="00BF331D"/>
    <w:rsid w:val="00BF360D"/>
    <w:rsid w:val="00BF3AB8"/>
    <w:rsid w:val="00BF5B5C"/>
    <w:rsid w:val="00BF5F53"/>
    <w:rsid w:val="00BF69F9"/>
    <w:rsid w:val="00BF7B63"/>
    <w:rsid w:val="00C001F1"/>
    <w:rsid w:val="00C00963"/>
    <w:rsid w:val="00C016A1"/>
    <w:rsid w:val="00C0229D"/>
    <w:rsid w:val="00C03231"/>
    <w:rsid w:val="00C0409A"/>
    <w:rsid w:val="00C0698C"/>
    <w:rsid w:val="00C10BCC"/>
    <w:rsid w:val="00C12C2F"/>
    <w:rsid w:val="00C1345D"/>
    <w:rsid w:val="00C15958"/>
    <w:rsid w:val="00C159A5"/>
    <w:rsid w:val="00C16D61"/>
    <w:rsid w:val="00C1727D"/>
    <w:rsid w:val="00C17316"/>
    <w:rsid w:val="00C2070E"/>
    <w:rsid w:val="00C2074C"/>
    <w:rsid w:val="00C210ED"/>
    <w:rsid w:val="00C247E9"/>
    <w:rsid w:val="00C25D21"/>
    <w:rsid w:val="00C26098"/>
    <w:rsid w:val="00C26B0D"/>
    <w:rsid w:val="00C27399"/>
    <w:rsid w:val="00C27AD5"/>
    <w:rsid w:val="00C27FCA"/>
    <w:rsid w:val="00C30D90"/>
    <w:rsid w:val="00C30EBF"/>
    <w:rsid w:val="00C33069"/>
    <w:rsid w:val="00C35978"/>
    <w:rsid w:val="00C35B47"/>
    <w:rsid w:val="00C37C32"/>
    <w:rsid w:val="00C4004B"/>
    <w:rsid w:val="00C408D9"/>
    <w:rsid w:val="00C43CD7"/>
    <w:rsid w:val="00C44A52"/>
    <w:rsid w:val="00C45B59"/>
    <w:rsid w:val="00C45B8E"/>
    <w:rsid w:val="00C464D3"/>
    <w:rsid w:val="00C470F0"/>
    <w:rsid w:val="00C4714E"/>
    <w:rsid w:val="00C47B57"/>
    <w:rsid w:val="00C514E7"/>
    <w:rsid w:val="00C52FCC"/>
    <w:rsid w:val="00C53207"/>
    <w:rsid w:val="00C54936"/>
    <w:rsid w:val="00C56DEF"/>
    <w:rsid w:val="00C57470"/>
    <w:rsid w:val="00C6250A"/>
    <w:rsid w:val="00C6483F"/>
    <w:rsid w:val="00C65EFD"/>
    <w:rsid w:val="00C721E0"/>
    <w:rsid w:val="00C72499"/>
    <w:rsid w:val="00C73096"/>
    <w:rsid w:val="00C735CE"/>
    <w:rsid w:val="00C73854"/>
    <w:rsid w:val="00C75BA9"/>
    <w:rsid w:val="00C76493"/>
    <w:rsid w:val="00C804B6"/>
    <w:rsid w:val="00C80BA9"/>
    <w:rsid w:val="00C80FB0"/>
    <w:rsid w:val="00C82CA3"/>
    <w:rsid w:val="00C845C4"/>
    <w:rsid w:val="00C84955"/>
    <w:rsid w:val="00C860FC"/>
    <w:rsid w:val="00C86C97"/>
    <w:rsid w:val="00C87941"/>
    <w:rsid w:val="00C91352"/>
    <w:rsid w:val="00C920CD"/>
    <w:rsid w:val="00C926F9"/>
    <w:rsid w:val="00C97B26"/>
    <w:rsid w:val="00C97F6A"/>
    <w:rsid w:val="00CA1088"/>
    <w:rsid w:val="00CA2BA2"/>
    <w:rsid w:val="00CA2C67"/>
    <w:rsid w:val="00CA3826"/>
    <w:rsid w:val="00CA3EB1"/>
    <w:rsid w:val="00CA4798"/>
    <w:rsid w:val="00CA53FE"/>
    <w:rsid w:val="00CA5D1E"/>
    <w:rsid w:val="00CB0963"/>
    <w:rsid w:val="00CB0BB4"/>
    <w:rsid w:val="00CB3467"/>
    <w:rsid w:val="00CB5B48"/>
    <w:rsid w:val="00CC3957"/>
    <w:rsid w:val="00CC5715"/>
    <w:rsid w:val="00CC7705"/>
    <w:rsid w:val="00CD1CD6"/>
    <w:rsid w:val="00CD58C3"/>
    <w:rsid w:val="00CD74FA"/>
    <w:rsid w:val="00CE0C06"/>
    <w:rsid w:val="00CE21E1"/>
    <w:rsid w:val="00CE449B"/>
    <w:rsid w:val="00CE6664"/>
    <w:rsid w:val="00CE7DAE"/>
    <w:rsid w:val="00CF0CBD"/>
    <w:rsid w:val="00CF1DAD"/>
    <w:rsid w:val="00CF32AC"/>
    <w:rsid w:val="00D00604"/>
    <w:rsid w:val="00D00C53"/>
    <w:rsid w:val="00D058A5"/>
    <w:rsid w:val="00D0707A"/>
    <w:rsid w:val="00D07685"/>
    <w:rsid w:val="00D07ECB"/>
    <w:rsid w:val="00D10DFB"/>
    <w:rsid w:val="00D11AEB"/>
    <w:rsid w:val="00D1683E"/>
    <w:rsid w:val="00D1766A"/>
    <w:rsid w:val="00D2071F"/>
    <w:rsid w:val="00D22759"/>
    <w:rsid w:val="00D229E0"/>
    <w:rsid w:val="00D231B3"/>
    <w:rsid w:val="00D302C2"/>
    <w:rsid w:val="00D31D86"/>
    <w:rsid w:val="00D33E39"/>
    <w:rsid w:val="00D35D9A"/>
    <w:rsid w:val="00D36A5D"/>
    <w:rsid w:val="00D378F1"/>
    <w:rsid w:val="00D43AA1"/>
    <w:rsid w:val="00D44603"/>
    <w:rsid w:val="00D46576"/>
    <w:rsid w:val="00D470E2"/>
    <w:rsid w:val="00D47172"/>
    <w:rsid w:val="00D472FD"/>
    <w:rsid w:val="00D548EA"/>
    <w:rsid w:val="00D602EB"/>
    <w:rsid w:val="00D6399D"/>
    <w:rsid w:val="00D64C66"/>
    <w:rsid w:val="00D720C9"/>
    <w:rsid w:val="00D73427"/>
    <w:rsid w:val="00D75D9A"/>
    <w:rsid w:val="00D76EB7"/>
    <w:rsid w:val="00D77830"/>
    <w:rsid w:val="00D80503"/>
    <w:rsid w:val="00D8079B"/>
    <w:rsid w:val="00D83674"/>
    <w:rsid w:val="00D85EF7"/>
    <w:rsid w:val="00D8609D"/>
    <w:rsid w:val="00D86273"/>
    <w:rsid w:val="00D871AF"/>
    <w:rsid w:val="00D87BD6"/>
    <w:rsid w:val="00D87E3B"/>
    <w:rsid w:val="00D9082D"/>
    <w:rsid w:val="00D90A4A"/>
    <w:rsid w:val="00D92F5C"/>
    <w:rsid w:val="00D9302A"/>
    <w:rsid w:val="00D95FD3"/>
    <w:rsid w:val="00D97B55"/>
    <w:rsid w:val="00D97F37"/>
    <w:rsid w:val="00DA039F"/>
    <w:rsid w:val="00DA136F"/>
    <w:rsid w:val="00DA34BD"/>
    <w:rsid w:val="00DA61CD"/>
    <w:rsid w:val="00DA65F0"/>
    <w:rsid w:val="00DB0154"/>
    <w:rsid w:val="00DB0BC2"/>
    <w:rsid w:val="00DB3A53"/>
    <w:rsid w:val="00DB46B3"/>
    <w:rsid w:val="00DB53B1"/>
    <w:rsid w:val="00DC3A13"/>
    <w:rsid w:val="00DC4198"/>
    <w:rsid w:val="00DC6223"/>
    <w:rsid w:val="00DC6E27"/>
    <w:rsid w:val="00DC78A1"/>
    <w:rsid w:val="00DD1A8A"/>
    <w:rsid w:val="00DD1CD2"/>
    <w:rsid w:val="00DD1E91"/>
    <w:rsid w:val="00DD3C86"/>
    <w:rsid w:val="00DD3DEC"/>
    <w:rsid w:val="00DD61F4"/>
    <w:rsid w:val="00DD7CFE"/>
    <w:rsid w:val="00DE0132"/>
    <w:rsid w:val="00DE1987"/>
    <w:rsid w:val="00DE2126"/>
    <w:rsid w:val="00DE520F"/>
    <w:rsid w:val="00DE60DE"/>
    <w:rsid w:val="00DE74A4"/>
    <w:rsid w:val="00DF0D3A"/>
    <w:rsid w:val="00DF0E4C"/>
    <w:rsid w:val="00DF10FE"/>
    <w:rsid w:val="00DF3F21"/>
    <w:rsid w:val="00DF3F55"/>
    <w:rsid w:val="00DF5A73"/>
    <w:rsid w:val="00DF6630"/>
    <w:rsid w:val="00E005ED"/>
    <w:rsid w:val="00E00D85"/>
    <w:rsid w:val="00E01A1D"/>
    <w:rsid w:val="00E02C0D"/>
    <w:rsid w:val="00E04CEB"/>
    <w:rsid w:val="00E0735E"/>
    <w:rsid w:val="00E07D39"/>
    <w:rsid w:val="00E119D1"/>
    <w:rsid w:val="00E11F01"/>
    <w:rsid w:val="00E11FD9"/>
    <w:rsid w:val="00E12FCF"/>
    <w:rsid w:val="00E14052"/>
    <w:rsid w:val="00E154C3"/>
    <w:rsid w:val="00E1588C"/>
    <w:rsid w:val="00E206F5"/>
    <w:rsid w:val="00E212CA"/>
    <w:rsid w:val="00E21EC0"/>
    <w:rsid w:val="00E2293B"/>
    <w:rsid w:val="00E23268"/>
    <w:rsid w:val="00E246F6"/>
    <w:rsid w:val="00E25C51"/>
    <w:rsid w:val="00E25E8E"/>
    <w:rsid w:val="00E27752"/>
    <w:rsid w:val="00E31B7F"/>
    <w:rsid w:val="00E34520"/>
    <w:rsid w:val="00E36DF5"/>
    <w:rsid w:val="00E402B4"/>
    <w:rsid w:val="00E40780"/>
    <w:rsid w:val="00E417F1"/>
    <w:rsid w:val="00E41E5E"/>
    <w:rsid w:val="00E42B44"/>
    <w:rsid w:val="00E432FC"/>
    <w:rsid w:val="00E4552A"/>
    <w:rsid w:val="00E46667"/>
    <w:rsid w:val="00E468B2"/>
    <w:rsid w:val="00E50DD7"/>
    <w:rsid w:val="00E51F10"/>
    <w:rsid w:val="00E520B3"/>
    <w:rsid w:val="00E53463"/>
    <w:rsid w:val="00E53C3D"/>
    <w:rsid w:val="00E543A1"/>
    <w:rsid w:val="00E55EEC"/>
    <w:rsid w:val="00E5773C"/>
    <w:rsid w:val="00E5794A"/>
    <w:rsid w:val="00E57E45"/>
    <w:rsid w:val="00E616E4"/>
    <w:rsid w:val="00E63625"/>
    <w:rsid w:val="00E63647"/>
    <w:rsid w:val="00E641C8"/>
    <w:rsid w:val="00E66CEA"/>
    <w:rsid w:val="00E67277"/>
    <w:rsid w:val="00E74DEB"/>
    <w:rsid w:val="00E81A64"/>
    <w:rsid w:val="00E82511"/>
    <w:rsid w:val="00E826D5"/>
    <w:rsid w:val="00E82CA8"/>
    <w:rsid w:val="00E82CE5"/>
    <w:rsid w:val="00E82E05"/>
    <w:rsid w:val="00E8376F"/>
    <w:rsid w:val="00E86EEC"/>
    <w:rsid w:val="00E87A30"/>
    <w:rsid w:val="00E87ACC"/>
    <w:rsid w:val="00E90C65"/>
    <w:rsid w:val="00E92859"/>
    <w:rsid w:val="00E96794"/>
    <w:rsid w:val="00EA020B"/>
    <w:rsid w:val="00EA0C13"/>
    <w:rsid w:val="00EA279D"/>
    <w:rsid w:val="00EA53BF"/>
    <w:rsid w:val="00EA6F2E"/>
    <w:rsid w:val="00EB163D"/>
    <w:rsid w:val="00EB2415"/>
    <w:rsid w:val="00EB3DC4"/>
    <w:rsid w:val="00EB5364"/>
    <w:rsid w:val="00EB696B"/>
    <w:rsid w:val="00EC0E7E"/>
    <w:rsid w:val="00EC3A6C"/>
    <w:rsid w:val="00EC4BA1"/>
    <w:rsid w:val="00EC5D4A"/>
    <w:rsid w:val="00EC6418"/>
    <w:rsid w:val="00EC652E"/>
    <w:rsid w:val="00ED05EE"/>
    <w:rsid w:val="00ED0987"/>
    <w:rsid w:val="00ED0B52"/>
    <w:rsid w:val="00ED1158"/>
    <w:rsid w:val="00ED1FBE"/>
    <w:rsid w:val="00ED7021"/>
    <w:rsid w:val="00EE02FB"/>
    <w:rsid w:val="00EE0B42"/>
    <w:rsid w:val="00EE1C60"/>
    <w:rsid w:val="00EE35F2"/>
    <w:rsid w:val="00EE364E"/>
    <w:rsid w:val="00EE4189"/>
    <w:rsid w:val="00EE4514"/>
    <w:rsid w:val="00EE68E9"/>
    <w:rsid w:val="00EF168F"/>
    <w:rsid w:val="00EF1AE6"/>
    <w:rsid w:val="00EF2134"/>
    <w:rsid w:val="00EF492A"/>
    <w:rsid w:val="00EF4FD5"/>
    <w:rsid w:val="00EF6616"/>
    <w:rsid w:val="00F00F95"/>
    <w:rsid w:val="00F02801"/>
    <w:rsid w:val="00F03DFD"/>
    <w:rsid w:val="00F0410F"/>
    <w:rsid w:val="00F05205"/>
    <w:rsid w:val="00F07A22"/>
    <w:rsid w:val="00F07B60"/>
    <w:rsid w:val="00F10F6A"/>
    <w:rsid w:val="00F112A6"/>
    <w:rsid w:val="00F14477"/>
    <w:rsid w:val="00F16F00"/>
    <w:rsid w:val="00F176A3"/>
    <w:rsid w:val="00F232A7"/>
    <w:rsid w:val="00F2338B"/>
    <w:rsid w:val="00F240AA"/>
    <w:rsid w:val="00F263CC"/>
    <w:rsid w:val="00F27F87"/>
    <w:rsid w:val="00F30442"/>
    <w:rsid w:val="00F334A6"/>
    <w:rsid w:val="00F37598"/>
    <w:rsid w:val="00F37840"/>
    <w:rsid w:val="00F40DDE"/>
    <w:rsid w:val="00F4117A"/>
    <w:rsid w:val="00F42BA9"/>
    <w:rsid w:val="00F431F5"/>
    <w:rsid w:val="00F45AEA"/>
    <w:rsid w:val="00F506A7"/>
    <w:rsid w:val="00F52AD9"/>
    <w:rsid w:val="00F52D1E"/>
    <w:rsid w:val="00F53F03"/>
    <w:rsid w:val="00F610EF"/>
    <w:rsid w:val="00F61D53"/>
    <w:rsid w:val="00F62D9C"/>
    <w:rsid w:val="00F64C62"/>
    <w:rsid w:val="00F6572F"/>
    <w:rsid w:val="00F65E26"/>
    <w:rsid w:val="00F668E3"/>
    <w:rsid w:val="00F7324B"/>
    <w:rsid w:val="00F75E64"/>
    <w:rsid w:val="00F76DB7"/>
    <w:rsid w:val="00F77570"/>
    <w:rsid w:val="00F77DE4"/>
    <w:rsid w:val="00F826C7"/>
    <w:rsid w:val="00F8384D"/>
    <w:rsid w:val="00F86AEA"/>
    <w:rsid w:val="00F906A0"/>
    <w:rsid w:val="00F91168"/>
    <w:rsid w:val="00F91B43"/>
    <w:rsid w:val="00F945F4"/>
    <w:rsid w:val="00F96EA0"/>
    <w:rsid w:val="00F97400"/>
    <w:rsid w:val="00FA03B8"/>
    <w:rsid w:val="00FA1349"/>
    <w:rsid w:val="00FA45F8"/>
    <w:rsid w:val="00FA748D"/>
    <w:rsid w:val="00FA7610"/>
    <w:rsid w:val="00FB407E"/>
    <w:rsid w:val="00FB50FB"/>
    <w:rsid w:val="00FB5B80"/>
    <w:rsid w:val="00FC0CAC"/>
    <w:rsid w:val="00FD0543"/>
    <w:rsid w:val="00FD0ABA"/>
    <w:rsid w:val="00FD2E9A"/>
    <w:rsid w:val="00FD4EBF"/>
    <w:rsid w:val="00FD5404"/>
    <w:rsid w:val="00FD5467"/>
    <w:rsid w:val="00FD5900"/>
    <w:rsid w:val="00FE3FD8"/>
    <w:rsid w:val="00FE435E"/>
    <w:rsid w:val="00FF01F9"/>
    <w:rsid w:val="00FF075E"/>
    <w:rsid w:val="00FF08F5"/>
    <w:rsid w:val="00FF1F60"/>
    <w:rsid w:val="00FF68EC"/>
    <w:rsid w:val="017A43FC"/>
    <w:rsid w:val="02204679"/>
    <w:rsid w:val="02B56978"/>
    <w:rsid w:val="02EE4816"/>
    <w:rsid w:val="03582241"/>
    <w:rsid w:val="049C7DEF"/>
    <w:rsid w:val="05B05294"/>
    <w:rsid w:val="063C20F8"/>
    <w:rsid w:val="067F5ED6"/>
    <w:rsid w:val="0729029C"/>
    <w:rsid w:val="07F545F4"/>
    <w:rsid w:val="081829A8"/>
    <w:rsid w:val="086329D2"/>
    <w:rsid w:val="087F48DF"/>
    <w:rsid w:val="08D63853"/>
    <w:rsid w:val="092E626A"/>
    <w:rsid w:val="09880942"/>
    <w:rsid w:val="09A02CCA"/>
    <w:rsid w:val="0AB62C21"/>
    <w:rsid w:val="0AB677AC"/>
    <w:rsid w:val="0B482D23"/>
    <w:rsid w:val="0C2B0FEB"/>
    <w:rsid w:val="0C3B6B9E"/>
    <w:rsid w:val="0C474C61"/>
    <w:rsid w:val="0CD706D6"/>
    <w:rsid w:val="0D263F31"/>
    <w:rsid w:val="0DB323BF"/>
    <w:rsid w:val="0DFB71F9"/>
    <w:rsid w:val="0E1A6C03"/>
    <w:rsid w:val="0E364807"/>
    <w:rsid w:val="0E4310F3"/>
    <w:rsid w:val="0E932F44"/>
    <w:rsid w:val="0FA96424"/>
    <w:rsid w:val="10472B33"/>
    <w:rsid w:val="112B0016"/>
    <w:rsid w:val="11BD75F7"/>
    <w:rsid w:val="11D648CD"/>
    <w:rsid w:val="123E1546"/>
    <w:rsid w:val="129A6B66"/>
    <w:rsid w:val="12E60488"/>
    <w:rsid w:val="12EB1434"/>
    <w:rsid w:val="137E6912"/>
    <w:rsid w:val="13EF19C4"/>
    <w:rsid w:val="14513F79"/>
    <w:rsid w:val="145674FC"/>
    <w:rsid w:val="149661D8"/>
    <w:rsid w:val="15CC08E1"/>
    <w:rsid w:val="163C202B"/>
    <w:rsid w:val="16BE0A55"/>
    <w:rsid w:val="17570C8E"/>
    <w:rsid w:val="17AF27A7"/>
    <w:rsid w:val="17FB77EC"/>
    <w:rsid w:val="18501FF1"/>
    <w:rsid w:val="188859CE"/>
    <w:rsid w:val="19961023"/>
    <w:rsid w:val="19D424DD"/>
    <w:rsid w:val="1A023784"/>
    <w:rsid w:val="1C05744E"/>
    <w:rsid w:val="1C387BAD"/>
    <w:rsid w:val="1C441E18"/>
    <w:rsid w:val="1C825515"/>
    <w:rsid w:val="1C855A99"/>
    <w:rsid w:val="1CCD3163"/>
    <w:rsid w:val="1D6122A3"/>
    <w:rsid w:val="1E7E69CD"/>
    <w:rsid w:val="208A6731"/>
    <w:rsid w:val="21B3678F"/>
    <w:rsid w:val="23030388"/>
    <w:rsid w:val="230C641C"/>
    <w:rsid w:val="24550E1A"/>
    <w:rsid w:val="250824DF"/>
    <w:rsid w:val="2789607A"/>
    <w:rsid w:val="27B150B0"/>
    <w:rsid w:val="28431ECE"/>
    <w:rsid w:val="2A426494"/>
    <w:rsid w:val="2BF808D4"/>
    <w:rsid w:val="2CCF7ED5"/>
    <w:rsid w:val="2D8B672B"/>
    <w:rsid w:val="2DF37B09"/>
    <w:rsid w:val="2EA831FA"/>
    <w:rsid w:val="2F8F3F29"/>
    <w:rsid w:val="30141DA7"/>
    <w:rsid w:val="30AD2F05"/>
    <w:rsid w:val="31D6709C"/>
    <w:rsid w:val="32DC7485"/>
    <w:rsid w:val="32EB3B6C"/>
    <w:rsid w:val="32FD11AA"/>
    <w:rsid w:val="34604009"/>
    <w:rsid w:val="34CB38D8"/>
    <w:rsid w:val="352F55BB"/>
    <w:rsid w:val="359E28BA"/>
    <w:rsid w:val="363A3EA1"/>
    <w:rsid w:val="363B44C3"/>
    <w:rsid w:val="366538CF"/>
    <w:rsid w:val="36C33E8D"/>
    <w:rsid w:val="36D55F65"/>
    <w:rsid w:val="370C0D57"/>
    <w:rsid w:val="375A0B82"/>
    <w:rsid w:val="378D00AC"/>
    <w:rsid w:val="37D7DC3A"/>
    <w:rsid w:val="37E97981"/>
    <w:rsid w:val="38EE3BF8"/>
    <w:rsid w:val="3988287A"/>
    <w:rsid w:val="399FDD17"/>
    <w:rsid w:val="3A195481"/>
    <w:rsid w:val="3A8F1918"/>
    <w:rsid w:val="3A9A1B68"/>
    <w:rsid w:val="3C4B46A0"/>
    <w:rsid w:val="3C584469"/>
    <w:rsid w:val="3C6A3C2B"/>
    <w:rsid w:val="3DFF967D"/>
    <w:rsid w:val="3E257109"/>
    <w:rsid w:val="3E981AE2"/>
    <w:rsid w:val="3F19736B"/>
    <w:rsid w:val="3F3917BB"/>
    <w:rsid w:val="3F8D0BE4"/>
    <w:rsid w:val="3FBFFB08"/>
    <w:rsid w:val="40A94A9E"/>
    <w:rsid w:val="42754064"/>
    <w:rsid w:val="42BC2E2F"/>
    <w:rsid w:val="42E576C2"/>
    <w:rsid w:val="451160B4"/>
    <w:rsid w:val="457A48DC"/>
    <w:rsid w:val="463D4DF8"/>
    <w:rsid w:val="469500D2"/>
    <w:rsid w:val="46F56369"/>
    <w:rsid w:val="47197CAF"/>
    <w:rsid w:val="4775187B"/>
    <w:rsid w:val="47E357C0"/>
    <w:rsid w:val="485243AB"/>
    <w:rsid w:val="489E7DED"/>
    <w:rsid w:val="48CF053E"/>
    <w:rsid w:val="49590BE2"/>
    <w:rsid w:val="4A11442D"/>
    <w:rsid w:val="4A384A6E"/>
    <w:rsid w:val="4ABF7FCF"/>
    <w:rsid w:val="4B6C2A1B"/>
    <w:rsid w:val="4C4F261E"/>
    <w:rsid w:val="4C7E0242"/>
    <w:rsid w:val="4C800A2A"/>
    <w:rsid w:val="4C9577AB"/>
    <w:rsid w:val="4DFE7FFF"/>
    <w:rsid w:val="4E437F61"/>
    <w:rsid w:val="4EFF5EA2"/>
    <w:rsid w:val="4FE55521"/>
    <w:rsid w:val="509B36EC"/>
    <w:rsid w:val="50D5718E"/>
    <w:rsid w:val="51DA4CCA"/>
    <w:rsid w:val="52C240D2"/>
    <w:rsid w:val="52D33477"/>
    <w:rsid w:val="53041BCD"/>
    <w:rsid w:val="537214F1"/>
    <w:rsid w:val="544562A9"/>
    <w:rsid w:val="54496FD9"/>
    <w:rsid w:val="54602637"/>
    <w:rsid w:val="54900281"/>
    <w:rsid w:val="54B96BAC"/>
    <w:rsid w:val="55035861"/>
    <w:rsid w:val="550B6731"/>
    <w:rsid w:val="55FD3A70"/>
    <w:rsid w:val="56487C35"/>
    <w:rsid w:val="57953D96"/>
    <w:rsid w:val="57C76C22"/>
    <w:rsid w:val="581C1302"/>
    <w:rsid w:val="59E8494F"/>
    <w:rsid w:val="5A536C0D"/>
    <w:rsid w:val="5B201DBF"/>
    <w:rsid w:val="5B2806A8"/>
    <w:rsid w:val="5CAF7E96"/>
    <w:rsid w:val="5CD526CC"/>
    <w:rsid w:val="5D111640"/>
    <w:rsid w:val="5D7A6FA3"/>
    <w:rsid w:val="5D940CCE"/>
    <w:rsid w:val="5DAE407C"/>
    <w:rsid w:val="5E1474A3"/>
    <w:rsid w:val="5E5E4CB7"/>
    <w:rsid w:val="5E830854"/>
    <w:rsid w:val="5E993BCD"/>
    <w:rsid w:val="5EEE3541"/>
    <w:rsid w:val="5F2B6F1B"/>
    <w:rsid w:val="5F4C0C3F"/>
    <w:rsid w:val="5F8D351A"/>
    <w:rsid w:val="5FD63A09"/>
    <w:rsid w:val="5FE12000"/>
    <w:rsid w:val="5FF7A1F0"/>
    <w:rsid w:val="610B3DF9"/>
    <w:rsid w:val="618443E0"/>
    <w:rsid w:val="61984D9C"/>
    <w:rsid w:val="62782477"/>
    <w:rsid w:val="63676ABE"/>
    <w:rsid w:val="638F0733"/>
    <w:rsid w:val="63C62166"/>
    <w:rsid w:val="63ED50BF"/>
    <w:rsid w:val="64855539"/>
    <w:rsid w:val="64CA0F84"/>
    <w:rsid w:val="656C1FFF"/>
    <w:rsid w:val="657B5DDA"/>
    <w:rsid w:val="66B47C36"/>
    <w:rsid w:val="67D01806"/>
    <w:rsid w:val="68581202"/>
    <w:rsid w:val="68B6552B"/>
    <w:rsid w:val="68CD2DF1"/>
    <w:rsid w:val="68E2041A"/>
    <w:rsid w:val="692E23BD"/>
    <w:rsid w:val="69936BFD"/>
    <w:rsid w:val="69971FCA"/>
    <w:rsid w:val="69E55F18"/>
    <w:rsid w:val="6A876FCF"/>
    <w:rsid w:val="6B193164"/>
    <w:rsid w:val="6B420CA5"/>
    <w:rsid w:val="6C2D36E8"/>
    <w:rsid w:val="6C5A0C33"/>
    <w:rsid w:val="6C7167E1"/>
    <w:rsid w:val="6DD8201C"/>
    <w:rsid w:val="6DFDDD49"/>
    <w:rsid w:val="6E751F61"/>
    <w:rsid w:val="6EDF0C37"/>
    <w:rsid w:val="6F213E96"/>
    <w:rsid w:val="6FBF0DEF"/>
    <w:rsid w:val="703B1419"/>
    <w:rsid w:val="704357E7"/>
    <w:rsid w:val="705739EB"/>
    <w:rsid w:val="71025602"/>
    <w:rsid w:val="71B9723D"/>
    <w:rsid w:val="71D76076"/>
    <w:rsid w:val="72AC595C"/>
    <w:rsid w:val="72D42952"/>
    <w:rsid w:val="72FF663B"/>
    <w:rsid w:val="73D2699C"/>
    <w:rsid w:val="73D84FFD"/>
    <w:rsid w:val="73FB4CB6"/>
    <w:rsid w:val="73FF769E"/>
    <w:rsid w:val="74010099"/>
    <w:rsid w:val="75097890"/>
    <w:rsid w:val="75241FEA"/>
    <w:rsid w:val="75F14E40"/>
    <w:rsid w:val="76100660"/>
    <w:rsid w:val="762A36A1"/>
    <w:rsid w:val="76B42054"/>
    <w:rsid w:val="76B736D7"/>
    <w:rsid w:val="77B87920"/>
    <w:rsid w:val="789C20A6"/>
    <w:rsid w:val="79FC004D"/>
    <w:rsid w:val="7A5925AE"/>
    <w:rsid w:val="7AFA403C"/>
    <w:rsid w:val="7C1C250C"/>
    <w:rsid w:val="7CDF179A"/>
    <w:rsid w:val="7CEA207E"/>
    <w:rsid w:val="7D9D6C99"/>
    <w:rsid w:val="7E92271A"/>
    <w:rsid w:val="7EEB9130"/>
    <w:rsid w:val="7FB77707"/>
    <w:rsid w:val="7FBA3C77"/>
    <w:rsid w:val="9EE77A56"/>
    <w:rsid w:val="AEAFD878"/>
    <w:rsid w:val="C3F71262"/>
    <w:rsid w:val="CFCB2D19"/>
    <w:rsid w:val="DFBF0C09"/>
    <w:rsid w:val="E7FF3B61"/>
    <w:rsid w:val="EEB6E251"/>
    <w:rsid w:val="F57FCC3A"/>
    <w:rsid w:val="FDCF4A46"/>
    <w:rsid w:val="FE7DA79F"/>
    <w:rsid w:val="FEFB8A9A"/>
    <w:rsid w:val="FFBD15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32"/>
      <w:szCs w:val="24"/>
      <w:lang w:val="en-US" w:eastAsia="zh-CN" w:bidi="ar-SA"/>
    </w:rPr>
  </w:style>
  <w:style w:type="paragraph" w:styleId="3">
    <w:name w:val="heading 1"/>
    <w:basedOn w:val="1"/>
    <w:next w:val="1"/>
    <w:link w:val="17"/>
    <w:qFormat/>
    <w:uiPriority w:val="0"/>
    <w:pPr>
      <w:keepNext/>
      <w:keepLines/>
      <w:spacing w:before="340" w:after="330" w:line="576" w:lineRule="auto"/>
      <w:jc w:val="center"/>
      <w:outlineLvl w:val="0"/>
    </w:pPr>
    <w:rPr>
      <w:b/>
      <w:kern w:val="44"/>
      <w:sz w:val="44"/>
      <w:szCs w:val="20"/>
    </w:rPr>
  </w:style>
  <w:style w:type="paragraph" w:styleId="2">
    <w:name w:val="heading 2"/>
    <w:basedOn w:val="1"/>
    <w:next w:val="1"/>
    <w:link w:val="16"/>
    <w:qFormat/>
    <w:uiPriority w:val="99"/>
    <w:pPr>
      <w:spacing w:line="360" w:lineRule="auto"/>
      <w:ind w:firstLine="720"/>
      <w:textAlignment w:val="baseline"/>
      <w:outlineLvl w:val="1"/>
    </w:pPr>
    <w:rPr>
      <w:rFonts w:ascii="微软雅黑" w:hAnsi="微软雅黑" w:eastAsia="微软雅黑"/>
      <w:b/>
      <w:bCs/>
      <w:color w:val="000000"/>
      <w:szCs w:val="32"/>
    </w:rPr>
  </w:style>
  <w:style w:type="character" w:default="1" w:styleId="13">
    <w:name w:val="Default Paragraph Font"/>
    <w:unhideWhenUsed/>
    <w:uiPriority w:val="0"/>
  </w:style>
  <w:style w:type="table" w:default="1" w:styleId="12">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12"/>
      <w:tblCellMar>
        <w:top w:w="0" w:type="dxa"/>
        <w:left w:w="108" w:type="dxa"/>
        <w:bottom w:w="0" w:type="dxa"/>
        <w:right w:w="108" w:type="dxa"/>
      </w:tblCellMar>
    </w:tblPr>
  </w:style>
  <w:style w:type="paragraph" w:styleId="4">
    <w:name w:val="Body Text"/>
    <w:basedOn w:val="1"/>
    <w:next w:val="1"/>
    <w:link w:val="18"/>
    <w:unhideWhenUsed/>
    <w:uiPriority w:val="0"/>
    <w:pPr>
      <w:spacing w:after="120"/>
    </w:pPr>
  </w:style>
  <w:style w:type="paragraph" w:styleId="5">
    <w:name w:val="Plain Text"/>
    <w:basedOn w:val="1"/>
    <w:link w:val="19"/>
    <w:unhideWhenUsed/>
    <w:uiPriority w:val="99"/>
    <w:rPr>
      <w:rFonts w:ascii="仿宋_GB2312" w:hAnsi="Courier New" w:eastAsia="仿宋_GB2312"/>
      <w:szCs w:val="22"/>
      <w:lang w:val="zh-CN"/>
    </w:rPr>
  </w:style>
  <w:style w:type="paragraph" w:styleId="6">
    <w:name w:val="Balloon Text"/>
    <w:basedOn w:val="1"/>
    <w:link w:val="20"/>
    <w:unhideWhenUsed/>
    <w:uiPriority w:val="99"/>
    <w:rPr>
      <w:sz w:val="18"/>
      <w:szCs w:val="18"/>
    </w:rPr>
  </w:style>
  <w:style w:type="paragraph" w:styleId="7">
    <w:name w:val="footer"/>
    <w:basedOn w:val="1"/>
    <w:unhideWhenUsed/>
    <w:uiPriority w:val="0"/>
    <w:pPr>
      <w:tabs>
        <w:tab w:val="center" w:pos="4153"/>
        <w:tab w:val="right" w:pos="8306"/>
      </w:tabs>
      <w:snapToGrid w:val="0"/>
      <w:jc w:val="left"/>
    </w:pPr>
    <w:rPr>
      <w:sz w:val="18"/>
      <w:szCs w:val="18"/>
    </w:rPr>
  </w:style>
  <w:style w:type="paragraph" w:styleId="8">
    <w:name w:val="header"/>
    <w:basedOn w:val="1"/>
    <w:unhideWhenUsed/>
    <w:uiPriority w:val="0"/>
    <w:pPr>
      <w:tabs>
        <w:tab w:val="center" w:pos="4153"/>
        <w:tab w:val="right" w:pos="8306"/>
      </w:tabs>
      <w:snapToGrid w:val="0"/>
      <w:jc w:val="center"/>
    </w:pPr>
    <w:rPr>
      <w:rFonts w:ascii="Times New Roman" w:hAnsi="Times New Roman"/>
      <w:sz w:val="18"/>
      <w:szCs w:val="18"/>
    </w:rPr>
  </w:style>
  <w:style w:type="paragraph" w:styleId="9">
    <w:name w:val="Body Text 2"/>
    <w:basedOn w:val="1"/>
    <w:qFormat/>
    <w:uiPriority w:val="99"/>
    <w:pPr>
      <w:spacing w:after="120" w:line="480" w:lineRule="auto"/>
    </w:pPr>
  </w:style>
  <w:style w:type="paragraph" w:styleId="10">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1">
    <w:name w:val="Normal (Web)"/>
    <w:basedOn w:val="1"/>
    <w:next w:val="8"/>
    <w:unhideWhenUsed/>
    <w:qFormat/>
    <w:uiPriority w:val="0"/>
    <w:pPr>
      <w:spacing w:before="100" w:beforeAutospacing="1" w:after="100" w:afterAutospacing="1"/>
      <w:ind w:left="0" w:right="0"/>
      <w:jc w:val="left"/>
    </w:pPr>
    <w:rPr>
      <w:kern w:val="0"/>
      <w:sz w:val="24"/>
      <w:lang w:val="en-US" w:eastAsia="zh-CN"/>
    </w:rPr>
  </w:style>
  <w:style w:type="character" w:styleId="14">
    <w:name w:val="Strong"/>
    <w:qFormat/>
    <w:uiPriority w:val="0"/>
    <w:rPr>
      <w:b/>
      <w:bCs/>
    </w:rPr>
  </w:style>
  <w:style w:type="character" w:styleId="15">
    <w:name w:val="page number"/>
    <w:unhideWhenUsed/>
    <w:uiPriority w:val="99"/>
  </w:style>
  <w:style w:type="character" w:customStyle="1" w:styleId="16">
    <w:name w:val="标题 2 Char"/>
    <w:link w:val="2"/>
    <w:uiPriority w:val="99"/>
    <w:rPr>
      <w:rFonts w:ascii="微软雅黑" w:hAnsi="微软雅黑" w:eastAsia="微软雅黑"/>
      <w:b/>
      <w:bCs/>
      <w:color w:val="000000"/>
      <w:kern w:val="2"/>
      <w:sz w:val="32"/>
      <w:szCs w:val="32"/>
    </w:rPr>
  </w:style>
  <w:style w:type="character" w:customStyle="1" w:styleId="17">
    <w:name w:val="标题 1 Char"/>
    <w:link w:val="3"/>
    <w:qFormat/>
    <w:uiPriority w:val="0"/>
    <w:rPr>
      <w:b/>
      <w:kern w:val="44"/>
      <w:sz w:val="44"/>
      <w:szCs w:val="20"/>
    </w:rPr>
  </w:style>
  <w:style w:type="character" w:customStyle="1" w:styleId="18">
    <w:name w:val="正文文本 Char"/>
    <w:link w:val="4"/>
    <w:uiPriority w:val="0"/>
    <w:rPr>
      <w:kern w:val="2"/>
      <w:sz w:val="32"/>
      <w:szCs w:val="24"/>
    </w:rPr>
  </w:style>
  <w:style w:type="character" w:customStyle="1" w:styleId="19">
    <w:name w:val="纯文本 Char"/>
    <w:link w:val="5"/>
    <w:uiPriority w:val="99"/>
    <w:rPr>
      <w:rFonts w:ascii="仿宋_GB2312" w:hAnsi="Courier New" w:eastAsia="仿宋_GB2312"/>
      <w:kern w:val="2"/>
      <w:sz w:val="32"/>
      <w:szCs w:val="22"/>
      <w:lang w:val="zh-CN"/>
    </w:rPr>
  </w:style>
  <w:style w:type="character" w:customStyle="1" w:styleId="20">
    <w:name w:val="批注框文本 Char"/>
    <w:link w:val="6"/>
    <w:semiHidden/>
    <w:uiPriority w:val="99"/>
    <w:rPr>
      <w:kern w:val="2"/>
      <w:sz w:val="18"/>
      <w:szCs w:val="18"/>
    </w:rPr>
  </w:style>
  <w:style w:type="character" w:customStyle="1" w:styleId="21">
    <w:name w:val="纯文本 字符"/>
    <w:semiHidden/>
    <w:uiPriority w:val="99"/>
    <w:rPr>
      <w:rFonts w:ascii="宋体" w:hAnsi="Courier New" w:cs="Courier New"/>
      <w:kern w:val="2"/>
      <w:sz w:val="21"/>
      <w:szCs w:val="21"/>
    </w:rPr>
  </w:style>
  <w:style w:type="paragraph" w:customStyle="1" w:styleId="22">
    <w:name w:val=" Char Char Char Char"/>
    <w:basedOn w:val="1"/>
    <w:qFormat/>
    <w:uiPriority w:val="0"/>
    <w:rPr>
      <w:rFonts w:ascii="仿宋_GB2312" w:eastAsia="仿宋_GB2312"/>
      <w:b/>
      <w:szCs w:val="32"/>
    </w:rPr>
  </w:style>
  <w:style w:type="paragraph" w:customStyle="1" w:styleId="23">
    <w:name w:val="列表段落"/>
    <w:basedOn w:val="1"/>
    <w:qFormat/>
    <w:uiPriority w:val="99"/>
    <w:pPr>
      <w:ind w:firstLine="420" w:firstLineChars="200"/>
    </w:pPr>
  </w:style>
  <w:style w:type="paragraph" w:customStyle="1" w:styleId="24">
    <w:name w:val="_Style 31"/>
    <w:basedOn w:val="1"/>
    <w:next w:val="23"/>
    <w:qFormat/>
    <w:uiPriority w:val="34"/>
    <w:pPr>
      <w:ind w:firstLine="420" w:firstLineChars="200"/>
    </w:pPr>
    <w:rPr>
      <w:rFonts w:ascii="Calibri" w:hAnsi="Calibri"/>
      <w:sz w:val="21"/>
      <w:szCs w:val="22"/>
    </w:rPr>
  </w:style>
  <w:style w:type="paragraph" w:customStyle="1" w:styleId="25">
    <w:name w:val="TOC1"/>
    <w:basedOn w:val="1"/>
    <w:next w:val="1"/>
    <w:qFormat/>
    <w:uiPriority w:val="99"/>
    <w:pPr>
      <w:textAlignment w:val="baseline"/>
    </w:pPr>
  </w:style>
  <w:style w:type="paragraph" w:customStyle="1" w:styleId="26">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List Paragraph"/>
    <w:basedOn w:val="1"/>
    <w:qFormat/>
    <w:uiPriority w:val="99"/>
    <w:pPr>
      <w:ind w:firstLine="420" w:firstLineChars="200"/>
    </w:pPr>
  </w:style>
  <w:style w:type="paragraph" w:customStyle="1" w:styleId="28">
    <w:name w:val="样式"/>
    <w:basedOn w:val="1"/>
    <w:uiPriority w:val="0"/>
    <w:pPr>
      <w:widowControl/>
      <w:adjustRightInd w:val="0"/>
      <w:spacing w:after="160" w:line="240" w:lineRule="exact"/>
      <w:jc w:val="left"/>
    </w:pPr>
    <w:rPr>
      <w:rFonts w:ascii="Verdana" w:hAnsi="Verdana" w:eastAsia="仿宋_GB2312" w:cs="Verdana"/>
      <w:kern w:val="0"/>
      <w:sz w:val="24"/>
      <w:lang w:eastAsia="en-US"/>
    </w:rPr>
  </w:style>
  <w:style w:type="paragraph" w:customStyle="1" w:styleId="29">
    <w:name w:val="Normal"/>
    <w:uiPriority w:val="0"/>
    <w:pPr>
      <w:jc w:val="both"/>
    </w:pPr>
    <w:rPr>
      <w:rFonts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1335</Words>
  <Characters>1347</Characters>
  <Lines>98</Lines>
  <Paragraphs>27</Paragraphs>
  <TotalTime>2</TotalTime>
  <ScaleCrop>false</ScaleCrop>
  <LinksUpToDate>false</LinksUpToDate>
  <CharactersWithSpaces>1353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2025-07-08T22:10:00Z</dcterms:created>
  <dc:creator>陈大豆</dc:creator>
  <cp:lastModifiedBy>朱剑</cp:lastModifiedBy>
  <cp:lastPrinted>2025-06-24T20:55:00Z</cp:lastPrinted>
  <dcterms:modified xsi:type="dcterms:W3CDTF">2025-12-09T06:21:20Z</dcterms:modified>
  <dc:title>会后收回</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72B6F3BC2D254BAE8632A36B900C5E38_13</vt:lpwstr>
  </property>
  <property fmtid="{D5CDD505-2E9C-101B-9397-08002B2CF9AE}" pid="4" name="KSOTemplateDocerSaveRecord">
    <vt:lpwstr>eyJoZGlkIjoiODY0Yjg4MjlkNjYyOWRmNjgwODkzYzQyNmUzNjFkODQiLCJ1c2VySWQiOiI1MDM0MjkxMDkifQ==</vt:lpwstr>
  </property>
</Properties>
</file>