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165"/>
        <w:gridCol w:w="1985"/>
        <w:gridCol w:w="1321"/>
        <w:gridCol w:w="3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956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司法部微视频大赛预获奖名单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16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9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题材</w:t>
            </w:r>
          </w:p>
        </w:tc>
        <w:tc>
          <w:tcPr>
            <w:tcW w:w="132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361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一等奖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（6部）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《一碗手擀面》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《虫儿飞》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《A类监区》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司法所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《三十一》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《刀尖上的舞者》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《新生》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二等奖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（10部）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《回家》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《燃烧》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普法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《初心》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《完美照片》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律师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微纪录片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《队长》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《新家》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人民调解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《远亲近邻》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司法所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《坚守》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《拯救》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普法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《我与宪法共成长》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（15部）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普法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《宪法与我们》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《判若云泥》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微纪录片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《锻造》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《少年醒狮》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《心灵治愈师》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律师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微纪录片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《乡村律师》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社矫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《暖雨晴风》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律师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《潮起东方》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《云上女所的一天》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《爸爸，你快回来》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《守望拾光》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普法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《我的普法人生》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《最美抉择》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司法所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微纪录片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《花开梧桐镇》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法律援助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《捍卫每一个人的合法权益》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特别奖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（3部）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法律援助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《捍卫》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《破茧》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戒毒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《面试》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最佳创意奖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（3部）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《马sir的监狱工作系列》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普法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《与法同行 知法守法》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微动漫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《会十八般武艺的监狱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《人民警察》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最佳网络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人气奖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（3部）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监狱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微视频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《他们是中国共产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党员》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法律援助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微电影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《重生的希望》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人民调解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微动漫</w:t>
            </w:r>
          </w:p>
        </w:tc>
        <w:tc>
          <w:tcPr>
            <w:tcW w:w="36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《人民调解为人民 化解纠纷促和谐》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优秀组织奖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（1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808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山东省司法厅、贵州省司法厅、四川司法厅、山西省司法厅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安徽省司法厅、江西省司法厅、云南省司法厅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新疆自治区司法厅、江苏省司法厅、浙江省司法厅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116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63F4"/>
    <w:rsid w:val="008C261B"/>
    <w:rsid w:val="00DA53F0"/>
    <w:rsid w:val="00F27BCF"/>
    <w:rsid w:val="04FC63F4"/>
    <w:rsid w:val="070D5A37"/>
    <w:rsid w:val="1DCE0068"/>
    <w:rsid w:val="1E515B34"/>
    <w:rsid w:val="2C07441E"/>
    <w:rsid w:val="32DB0895"/>
    <w:rsid w:val="38A01D44"/>
    <w:rsid w:val="3C810DEF"/>
    <w:rsid w:val="5B3D288E"/>
    <w:rsid w:val="757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等线" w:hAnsi="等线" w:eastAsia="等线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司法部法治宣传中心</Company>
  <Pages>3</Pages>
  <Words>148</Words>
  <Characters>849</Characters>
  <Lines>7</Lines>
  <Paragraphs>1</Paragraphs>
  <TotalTime>27</TotalTime>
  <ScaleCrop>false</ScaleCrop>
  <LinksUpToDate>false</LinksUpToDate>
  <CharactersWithSpaces>996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2020-09-06T08:32:00Z</dcterms:created>
  <dc:creator>法宣投稿</dc:creator>
  <cp:lastModifiedBy>zhujian</cp:lastModifiedBy>
  <cp:lastPrinted>2020-11-26T07:44:00Z</cp:lastPrinted>
  <dcterms:modified xsi:type="dcterms:W3CDTF">2020-12-09T00:45:53Z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