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全国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八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五”普法讲师团成员名单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(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人)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　　（按姓氏笔画排序）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（一）习近平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法治思想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马怀德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中国政法大学校长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公丕祥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南京师范大学法学院教授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付子堂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西南政法大学校长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林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中国社会科学院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学部委员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张文显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中国法学会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党组成员、学术委员会主任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徐显明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全国人大监察和司法委员会副主任委员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莫纪宏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中国社会科学院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法学研究所</w:t>
      </w:r>
      <w:r>
        <w:rPr>
          <w:rFonts w:hint="eastAsia" w:ascii="仿宋" w:hAnsi="仿宋" w:eastAsia="仿宋" w:cs="仿宋"/>
          <w:sz w:val="32"/>
          <w:szCs w:val="32"/>
        </w:rPr>
        <w:t>所长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（二）宪法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和宪法相关法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人）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王振民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清华大学法学院教授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李洪雷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中国社会科学院法学研究所副所长</w:t>
      </w:r>
    </w:p>
    <w:p>
      <w:pPr>
        <w:ind w:left="1918" w:leftChars="304" w:hanging="128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  增（女）全国人大常委会法制工作委员会副主任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胡建淼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中央党校（</w:t>
      </w:r>
      <w:r>
        <w:rPr>
          <w:rFonts w:hint="eastAsia" w:ascii="仿宋" w:hAnsi="仿宋" w:eastAsia="仿宋" w:cs="仿宋"/>
          <w:sz w:val="32"/>
          <w:szCs w:val="32"/>
        </w:rPr>
        <w:t>国家行政学院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）政治和法律教研部教授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　韩大元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中国人民大学法学院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焦洪昌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中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"https://baike.baidu.com/item/%E4%B8%AD%E5%9B%BD%E6%94%BF%E6%B3%95%E5%A4%A7%E5%AD%A6/139100" \t "https://baike.baidu.com/item/%E7%84%A6%E6%B4%AA%E6%98%8C/_blank"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国政法大学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法学院院长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（三）中国特色社会主义法律体系（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华东政法大学教授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王利明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中国人民大学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轶  中国人民大学副校长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王俊峰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全国人大宪法和法律委员会委员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王晨光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清华大学法学院教授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王敬波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（女）对外经贸大学副校长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北京大学法学院副院长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申卫星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清华大学法学院院长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冯  军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山西省高级人民法院党组书记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冯　果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武汉大学法学院院长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石静霞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（女）中国人民大学法学院教授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江必新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全国人大宪法和法律委员会副主任委员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刘士国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复旦大学法学院教授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刘仁山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中南财经政法大学副校长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刘贵祥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最高人民法院审判委员会副部级专职委员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邬锦梅（女）北京盈科律师事务所合伙人律师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汪世荣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西北政法大学校长助理</w:t>
      </w:r>
    </w:p>
    <w:p>
      <w:pPr>
        <w:ind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  勇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中央党校（</w:t>
      </w:r>
      <w:r>
        <w:rPr>
          <w:rFonts w:hint="eastAsia" w:ascii="仿宋" w:hAnsi="仿宋" w:eastAsia="仿宋" w:cs="仿宋"/>
          <w:sz w:val="32"/>
          <w:szCs w:val="32"/>
        </w:rPr>
        <w:t>国家行政学院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）教授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陈国庆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最高人民检察院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党组成员、副检察长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张明楷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清华大学法学院教授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佟丽华  </w:t>
      </w:r>
      <w:r>
        <w:rPr>
          <w:rFonts w:hint="eastAsia" w:ascii="仿宋" w:hAnsi="仿宋" w:eastAsia="仿宋" w:cs="仿宋"/>
          <w:sz w:val="32"/>
          <w:szCs w:val="32"/>
        </w:rPr>
        <w:t>北京市致诚律师事务所主任</w:t>
      </w:r>
    </w:p>
    <w:p>
      <w:pPr>
        <w:ind w:firstLine="640" w:firstLineChars="200"/>
        <w:rPr>
          <w:rFonts w:hint="eastAsia" w:ascii="微软雅黑" w:hAnsi="微软雅黑" w:eastAsia="仿宋" w:cs="微软雅黑"/>
          <w:i w:val="0"/>
          <w:caps w:val="0"/>
          <w:color w:val="4F5157"/>
          <w:spacing w:val="0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肖立辉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中央党校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（国家行政学院）</w:t>
      </w:r>
      <w:r>
        <w:rPr>
          <w:rFonts w:hint="eastAsia" w:ascii="仿宋" w:hAnsi="仿宋" w:eastAsia="仿宋" w:cs="仿宋"/>
          <w:sz w:val="32"/>
          <w:szCs w:val="32"/>
        </w:rPr>
        <w:t>政治和法律教研部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</w:t>
      </w:r>
      <w:r>
        <w:rPr>
          <w:rFonts w:hint="eastAsia" w:ascii="仿宋" w:hAnsi="仿宋" w:eastAsia="仿宋" w:cs="仿宋"/>
          <w:sz w:val="32"/>
          <w:szCs w:val="32"/>
        </w:rPr>
        <w:t>主任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杨东霞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（女）农业农村部管理干部学院农业农村法治研究中心主任</w:t>
      </w:r>
    </w:p>
    <w:p>
      <w:pPr>
        <w:ind w:left="1918" w:leftChars="304" w:hanging="128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罗培新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上海市司法局副局长</w:t>
      </w:r>
    </w:p>
    <w:p>
      <w:pPr>
        <w:ind w:left="1918" w:leftChars="304" w:hanging="128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  翔  中国政法大学刑法学研究所所长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赵旭东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中国政法大学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赵振华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司法部行政执法协调监督局局长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侯欣一  天津财经大学近现代法研究中心主任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夏吟兰（女）中国政法大学教授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中国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政法大学全面依法治国研究院教授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（女） 全国人大常委会法制工作委员会民法室主任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谢鸿飞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中国社会科学院法学研究所民法研究室主任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虞政平 最高人民法院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审判监督</w:t>
      </w:r>
      <w:r>
        <w:rPr>
          <w:rFonts w:hint="eastAsia" w:ascii="仿宋" w:hAnsi="仿宋" w:eastAsia="仿宋" w:cs="仿宋"/>
          <w:sz w:val="32"/>
          <w:szCs w:val="32"/>
        </w:rPr>
        <w:t>庭副庭长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党内法规（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张美坤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</w:rPr>
        <w:t>中央组织部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研究室（政策法规局）二级巡视员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肖金明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山东大学法学院（威海）院长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陈三坤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中央纪委国家监委法规室二级巡视员</w:t>
      </w:r>
    </w:p>
    <w:p>
      <w:r>
        <w:rPr>
          <w:rFonts w:hint="eastAsia" w:ascii="仿宋" w:hAnsi="仿宋" w:eastAsia="仿宋" w:cs="仿宋"/>
          <w:sz w:val="32"/>
          <w:szCs w:val="32"/>
        </w:rPr>
        <w:t xml:space="preserve">周叶中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武汉大学副校长</w:t>
      </w:r>
      <w:r>
        <w:rPr>
          <w:rFonts w:hint="eastAsia" w:ascii="宋体" w:hAnsi="宋体"/>
          <w:spacing w:val="-20"/>
          <w:w w:val="90"/>
          <w:kern w:val="0"/>
          <w:sz w:val="36"/>
          <w:szCs w:val="36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471C2"/>
    <w:rsid w:val="2564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2021-11-16T07:57:00Z</dcterms:created>
  <dc:creator>Snail  walk(慢节奏)</dc:creator>
  <cp:lastModifiedBy>Snail  walk(慢节奏)</cp:lastModifiedBy>
  <dcterms:modified xsi:type="dcterms:W3CDTF">2021-11-16T07:58:22Z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D76594C7B2F6431080B2DC7D8E52613E</vt:lpwstr>
  </property>
</Properties>
</file>