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ascii="黑体" w:hAnsi="黑体" w:eastAsia="黑体"/>
          <w:b/>
          <w:i w:val="0"/>
          <w:color w:val="000000"/>
          <w:sz w:val="28"/>
        </w:rPr>
      </w:pPr>
    </w:p>
    <w:p>
      <w:pPr>
        <w:jc w:val="center"/>
      </w:pPr>
      <w:r>
        <w:rPr>
          <w:rFonts w:ascii="黑体" w:hAnsi="黑体" w:eastAsia="黑体"/>
          <w:b/>
          <w:i w:val="0"/>
          <w:color w:val="000000"/>
          <w:sz w:val="28"/>
        </w:rPr>
        <w:t>中</w:t>
      </w:r>
      <w:bookmarkStart w:id="0" w:name="_GoBack"/>
      <w:bookmarkEnd w:id="0"/>
      <w:r>
        <w:rPr>
          <w:rFonts w:ascii="黑体" w:hAnsi="黑体" w:eastAsia="黑体"/>
          <w:b/>
          <w:i w:val="0"/>
          <w:color w:val="000000"/>
          <w:sz w:val="28"/>
        </w:rPr>
        <w:t>国委托公证人（香港）2022年度注册名单</w:t>
      </w:r>
    </w:p>
    <w:p>
      <w:r>
        <w:t xml:space="preserve"> </w:t>
      </w:r>
    </w:p>
    <w:tbl>
      <w:tblPr>
        <w:tblStyle w:val="4"/>
        <w:tblW w:w="10000" w:type="dxa"/>
        <w:jc w:val="center"/>
        <w:tblLayout w:type="autofit"/>
        <w:tblCellMar>
          <w:top w:w="1" w:type="dxa"/>
          <w:left w:w="1" w:type="dxa"/>
          <w:bottom w:w="1" w:type="dxa"/>
          <w:right w:w="1" w:type="dxa"/>
        </w:tblCellMar>
      </w:tblPr>
      <w:tblGrid>
        <w:gridCol w:w="1000"/>
        <w:gridCol w:w="1000"/>
        <w:gridCol w:w="1000"/>
        <w:gridCol w:w="1000"/>
        <w:gridCol w:w="1000"/>
        <w:gridCol w:w="1000"/>
        <w:gridCol w:w="1000"/>
        <w:gridCol w:w="1000"/>
        <w:gridCol w:w="1000"/>
        <w:gridCol w:w="1000"/>
      </w:tblGrid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林汉武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黄家镛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谭德兴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江焯开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黄得胜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李鸿生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萧一峯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郑国</w:t>
            </w:r>
            <w:r>
              <w:rPr>
                <w:rFonts w:hint="eastAsia" w:ascii="方正宋体S-超大字符集(SIP)" w:hAnsi="方正宋体S-超大字符集(SIP)" w:eastAsia="方正宋体S-超大字符集(SIP)" w:cs="方正宋体S-超大字符集(SIP)"/>
                <w:sz w:val="24"/>
                <w:szCs w:val="24"/>
              </w:rPr>
              <w:t>𤇍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张伟樑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劳超杰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梁爱诗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方成生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薛建平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许次钧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刘之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璿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杨美美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萧财发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姚志永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张华晨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李刘丽卿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黎锦文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方燕翔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方浩然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朱仲华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黄新民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苏志荣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梁凤仪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姚嘉栋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张国钧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李志恒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区玉麟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马兆林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王凤仪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庄善庆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邓志聪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何燕芳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  坤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姜耀辉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李仲楠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李彦霆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叶天养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马绍岳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王桂埙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吴金源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练绍良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陈志坚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梁匡舜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柯国枢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杨  灵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李绮华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叶健民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廖依敏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马清楠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李伟斌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周慧文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陈拔萃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程彦棋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胡家骠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杨洁林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吴凯敏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刘汉铨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刘健仪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邓卓恩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李企伟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朱海明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陈爱伦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温嘉明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钟婧薇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陆劲光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吴静怡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吕冯美仪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伍振豪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邓兆驹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李国康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郭冠英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陈祯祥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曾毅文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翁国忠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陈本汉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邱松梅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吴少鹏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冯礼贤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刘大潜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陈仕鸿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林洁屏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陈端洲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谢晓东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莫锦嫦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陈向荣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何百全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李孟华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朱嘉桢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刘伟槟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陈健生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张霭文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张惠庆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赖爱慧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陶慧明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陈建民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何国伟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李钜林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朱锦强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刘淑华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陈家乐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何君尧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范碧枝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谭秀卿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曹绍基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陈家声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何忠贤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周佩芳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李伟民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庄重庆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陈炳焕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李家祥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周淬昌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黎永康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梁月娴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陈晓峰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余国坚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周淑娴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李凤翔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张宝强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岑文光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梁云生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赵志刚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黎宝珠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梁红玲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陈德洁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邹挺群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钟沛林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陈鸿远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张德民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宋荣光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梁伟民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胡瑞钦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霍和平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梁秉钊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麦晓峯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张俊斌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高主赐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陈仲涛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李宇祥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张家伟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胡家为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夏卓玲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马世钦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萧文豪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周建红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陈永良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张懿玲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陈启球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李全德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张植源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林月明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徐奇鹏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王婉芝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  河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周  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陈国刚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梁肇汉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陈锦程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李汉生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周卓如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赖显荣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黄伟乐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王楚云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黄吴洁华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林子麒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陈祖楹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温嘉旋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陈文汉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萧智林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周永健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邓宛舜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黄国熹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冯秉钧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黄栢欣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林青峻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陈爱珊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方  和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陈洪基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萧咏仪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罗婉文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郑炎潘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黄碧如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关嘉瑶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彭约翰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欧国义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陈家能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卢伟强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陈乐宜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何君柱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林锡光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黄国基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简慧敏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刘伟光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曾重瑜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欧家铭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罗干淇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卢润森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杜伟强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苏洁儿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胡文锦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林靖寰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丘志强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刘志华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佘英辉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罗芷盈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郑丽珊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纪华士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杜景仁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陈耀庄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骆兴华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苏绍聪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卢孟庄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刘杰雄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舒志杰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罗艳玲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郑国有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庄月霓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吴少溥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林文彬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徐珮文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杨培才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司徒烱培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刘博海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谭日明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郑家豪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赵国荣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关惠明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黄张敬瑜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周慧兰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郭敏生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孔蕃昌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邓志全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朱庆华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颜  利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姚逸华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赵凯珊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关颕琴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苏合成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郑慕智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郭  威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钟卓成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刘宏业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江得源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叶祺智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赵之威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赵曼仪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阎尚文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苏福祯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范伟廉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莫玮坤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文达良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刘家良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许文杰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叶泽深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钟国辉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赵鹃鹃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李志华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杨麟振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胡国贤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顾增海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林新强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李广文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佟达钊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叶锦文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徐凯怡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胡振辉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陈世强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杨元彬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袁庆文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唐汇栋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毕文泰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李绪峰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劳倩仪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文理明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郭荣丰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钟永贤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陈钧洪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杨洪钧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钟伟雄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萧泽宇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岑文伟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杨兆明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吴文坚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王吉显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梁创顺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侯恩泽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陈韵云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林沛然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洪珀姿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曾文兴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蔡小玲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杨志达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吴鸿瑞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王婕妤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雷耀辉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施若龙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陈志雄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林国昌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郭匡义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曾金泉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冯蔼荣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杨敏熙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张蔚志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王舜欢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蔡甘霖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袁凯英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陈清霞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周炳朝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梁锦明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谭子玲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杨锦祥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吴裕雄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李若芙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马华润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谭修英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黄巧欣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吴  斌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金义威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徐伯鸣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廖国辉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何佩仪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宋卫德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李家学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冯镇邦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潘志豪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黄显舜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吴国荣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董光显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黄志明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潘展鸿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林健雄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张子文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杨炜凯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卢凤仪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庄良基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梁万民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邵信发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莫玄炽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蒋瑞福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黎耀权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黄嘉纯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陈春发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苏辉祥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卢懿杏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王志强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梁剑华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林彦明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康宝驹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谢鹏元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莫志伟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陈美嫦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陈健华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邵永豪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龙炳坤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王威信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董恩琪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张妙嫦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唐楚彦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谢灿华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关家宝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吴绪煌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钟国强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陈少彬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伍毅文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邓达明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程竞达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骆健华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娄瑞馨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蔡克刚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彭韵僖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白鸿滕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郑宗汉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陈丽菁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关卓钜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邓启明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曾日华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姚宝诚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黄萃群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郭立成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林秀明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冯志文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夏  峻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陈建田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关雪雯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卢乐翘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蔡  敏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容正达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梁家驹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翁宗荣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黄淑芸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关见月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徐永安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陈曼琪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刘晋熙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卢霭芝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廖伯贤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简松年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蒋尚义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黄德华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余玉莹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关美仪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黄永昌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麦家荣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吕志豪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刘剑鹏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谭智伟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俞仲安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赖发强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马豪辉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吴慧思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汤达熙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黄国恩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林子聪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江玉欢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刘祖强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黎树仁</w:t>
            </w:r>
          </w:p>
        </w:tc>
      </w:tr>
      <w:tr>
        <w:tblPrEx>
          <w:tblCellMar>
            <w:top w:w="1" w:type="dxa"/>
            <w:left w:w="1" w:type="dxa"/>
            <w:bottom w:w="1" w:type="dxa"/>
            <w:right w:w="1" w:type="dxa"/>
          </w:tblCellMar>
        </w:tblPrEx>
        <w:trPr>
          <w:trHeight w:val="136" w:hRule="atLeast"/>
          <w:jc w:val="center"/>
        </w:trPr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黄英豪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简家骢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叶成庆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黄英琦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李广耀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黄智敏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林冠夫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岑汉和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江淑仪</w:t>
            </w:r>
          </w:p>
        </w:tc>
        <w:tc>
          <w:tcPr>
            <w:tcW w:w="9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(429人)</w:t>
            </w:r>
          </w:p>
        </w:tc>
      </w:tr>
    </w:tbl>
    <w:p/>
    <w:sectPr>
      <w:headerReference r:id="rId3" w:type="default"/>
      <w:pgMar w:top="1000" w:right="720" w:bottom="1000" w:left="72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華康楷體-GB5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ascii="黑体" w:hAnsi="黑体" w:eastAsia="黑体" w:cs="黑体"/>
        <w:color w:val="auto"/>
        <w:sz w:val="30"/>
        <w:szCs w:val="30"/>
        <w:lang w:eastAsia="zh-CN"/>
      </w:rPr>
    </w:pPr>
    <w:r>
      <w:rPr>
        <w:rFonts w:hint="eastAsia" w:ascii="黑体" w:hAnsi="黑体" w:eastAsia="黑体" w:cs="黑体"/>
        <w:color w:val="auto"/>
        <w:sz w:val="30"/>
        <w:szCs w:val="30"/>
        <w:lang w:eastAsia="zh-CN"/>
      </w:rPr>
      <w:t>附件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13F70465"/>
    <w:rsid w:val="5DFFDF83"/>
    <w:rsid w:val="7EF72CFA"/>
    <w:rsid w:val="EFBB85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31"/>
    <w:basedOn w:val="5"/>
    <w:qFormat/>
    <w:uiPriority w:val="0"/>
    <w:rPr>
      <w:rFonts w:hint="default" w:ascii="華康楷體-GB5" w:hAnsi="華康楷體-GB5" w:eastAsia="華康楷體-GB5" w:cs="華康楷體-GB5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14</TotalTime>
  <ScaleCrop>false</ScaleCrop>
  <LinksUpToDate>false</LinksUpToDate>
  <Application>WPS Office_11.8.2.10125_F1E327BC-269C-435d-A152-05C5408002CA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2021-12-28T02:52:00Z</dcterms:created>
  <dc:creator>Apache POI</dc:creator>
  <cp:lastModifiedBy>zhangy</cp:lastModifiedBy>
  <cp:lastPrinted>2022-01-07T16:05:02Z</cp:lastPrinted>
  <dcterms:modified xsi:type="dcterms:W3CDTF">2022-01-07T16:05:57Z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