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全国社区矫正机构先进集体推荐名单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北京市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北京市司法局社区矫正管理处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大兴区司法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天津市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河北区司法局社区矫正管理科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河西区司法局社区矫正工作管理科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河北省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衡水市冀州区司法局社区矫正科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定州市社区矫正管理局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山西省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晋城市高平市社区矫正管理局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内蒙古自治区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通辽市科尔沁左旗中旗司法局社区矫正执法大队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辽宁省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朝阳市司法局社区矫正管理科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吉林省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长春市司法局社区矫正管理局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黑龙江省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鹤岗市萝北县社区矫正管理局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上海市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浦东新区社区矫正管理局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宝山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区社区矫正管理局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江苏省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盐城市社区矫正管理局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浙江省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浙江省司法厅社区矫正管理局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安徽省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蚌埠市社区矫正管理局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福建省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福州市社区矫正管理局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江西省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江西省司法厅社区矫正工作处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山东省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日照市社区矫正管理局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济宁市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汶上县社区矫正管理局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河南省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郑州市郑东新区社区矫正中心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濮阳市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清丰县社区矫正局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湖北省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武汉市社区矫正工作管理局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湖南省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长沙市芙蓉区社区矫正管理局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广东省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佛山市司法局社区矫正管理局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广西壮族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自治区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  <w:t>钦州市灵山县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司法局</w:t>
      </w:r>
      <w:r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  <w:t>社区矫正管理股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海南省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陵水黎族自治县社区矫正管理局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北碚区社区矫正管理局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酉阳土家族苗族自治县矫正帮教管理服务中心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四川省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绵阳市</w:t>
      </w:r>
      <w:r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  <w:t>梓潼县社区矫正管理局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资阳市</w:t>
      </w:r>
      <w:r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  <w:t>乐至县社区矫正管理局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贵州省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铜仁市思南县司法局社区矫正大队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云南省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  <w:t>大理白族自治州弥渡县社区矫正管理局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西藏自治区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0" w:firstLineChars="0"/>
        <w:textAlignment w:val="auto"/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  <w:t>日喀则市白朗县司法局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陕西省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安康市平利县社区矫正管理局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甘肃省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兰州市司法局社区矫正和戒毒管理局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青海省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青海省司法厅社区矫正管理局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宁夏回族自治区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宁夏回族自治区社区矫正管理局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新疆维吾尔自治区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和田地区司法局社区矫正管理科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新疆生产建设兵团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第一师阿拉尔市社区矫正局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全国社区矫正机构先进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北京市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李雯雯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朝阳区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司法局社区矫正管理科科长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吕明凤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昌平区北七家镇司法所所长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天津市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范振京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武清区司法局社区矫正工作管理科科长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静海区司法局社区矫正管理科科长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河北省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次江华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河北省司法厅社区矫正管理局副局长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董广川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石家庄市司法局社区矫正管理科一级科员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杜忠磊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沧州市东光县司法局社区矫正股负责人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牛一骥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承德市双滦区司法局双塔山司法所所长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李继伟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河北省</w:t>
      </w:r>
      <w:r>
        <w:rPr>
          <w:rFonts w:hint="eastAsia" w:ascii="仿宋_GB2312" w:hAnsi="仿宋_GB2312" w:eastAsia="仿宋_GB2312" w:cs="仿宋_GB2312"/>
          <w:sz w:val="24"/>
          <w:szCs w:val="24"/>
        </w:rPr>
        <w:t>保定强制隔离戒毒所派驻保定市阜平县司法局二级警长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山西省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薛军贤    山西省司法厅社区矫正管理处处长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丽    临汾市司法局社区矫正管理科科长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张玉鑫    赤峰市司法局社区矫正管理科科长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辽宁省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隋国新    大连市司法局社区矫正管理处副处长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爽    阜新市司法局社区矫正管理办公室主任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吉林省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王丛元    吉林市舒兰市司法局社区矫正科科长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候本龙    辽源市司法局社区矫正管理科科长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黑龙江省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王洪山    齐齐哈尔市司法局社区矫正管理科科长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郭英华    黑河市爱辉区司法局西兴司法所所长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王鸿歌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徐汇区司法局社区矫正科科长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郭建平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闵行区司法局社区矫正科科长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江苏省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  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w w:val="98"/>
          <w:sz w:val="32"/>
          <w:szCs w:val="32"/>
          <w:lang w:val="en-US" w:eastAsia="zh-CN"/>
        </w:rPr>
        <w:t>江苏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  <w:t>省司法厅社区矫正管理局三级主任科员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段  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  <w:t>南京市社区矫正管理局一级主任科员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  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  <w:t>淮安市清江浦区司法局社区矫正管理局局长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王志彬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南通市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  <w:t>如东县司法局社区矫正执法大队大队长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w w:val="96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  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连云港市</w:t>
      </w:r>
      <w:r>
        <w:rPr>
          <w:rFonts w:hint="default" w:ascii="Times New Roman" w:hAnsi="Times New Roman" w:eastAsia="仿宋_GB2312" w:cs="Times New Roman"/>
          <w:w w:val="96"/>
          <w:sz w:val="30"/>
          <w:szCs w:val="30"/>
          <w:lang w:val="en-US" w:eastAsia="zh-CN"/>
        </w:rPr>
        <w:t>灌云县司法局社区矫正与刑释解戒管理科科长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陈延将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/>
        </w:rPr>
        <w:t>宿迁市司法局社区矫正管理局局长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浙江省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  <w:t>楼向东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  <w:t>杭州市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萧山区司法局党委书记、局长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沈  鑫    杭州市上城区司法局社区矫正管理局局长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陶  红    宁波市北仑区司法局社区矫正管理局局长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梁亦俊    温州市苍南县司法局党组书记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董慧玲    金华市司法局社区矫正管理局四级主任科员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李汝仁    丽水市司法局社区矫正管理局局长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安徽省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施文斌　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安徽</w:t>
      </w:r>
      <w:r>
        <w:rPr>
          <w:rFonts w:eastAsia="仿宋_GB2312"/>
          <w:sz w:val="32"/>
          <w:szCs w:val="32"/>
        </w:rPr>
        <w:t>省司法厅社区矫正管理处一级主任科员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周柳林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阜阳市社区矫正支队支队长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孙  龙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合肥市庐江县社区矫正管理局局长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孙志荣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宿州市</w:t>
      </w:r>
      <w:r>
        <w:rPr>
          <w:rFonts w:eastAsia="仿宋"/>
          <w:sz w:val="32"/>
          <w:szCs w:val="32"/>
        </w:rPr>
        <w:t>埇</w:t>
      </w:r>
      <w:r>
        <w:rPr>
          <w:rFonts w:eastAsia="仿宋_GB2312"/>
          <w:sz w:val="32"/>
          <w:szCs w:val="32"/>
        </w:rPr>
        <w:t>桥区社区矫正管理局局长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毕</w:t>
      </w:r>
      <w:r>
        <w:rPr>
          <w:rFonts w:ascii="Times New Roman" w:hAnsi="Times New Roman" w:eastAsia="仿宋"/>
          <w:color w:val="auto"/>
          <w:sz w:val="32"/>
          <w:szCs w:val="32"/>
        </w:rPr>
        <w:t>珅珅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黄山市屯溪区社区矫正大队大队长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福建省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  新    福建省司法厅社区矫正管理局四级调研员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陆佳莹    厦门市翔安区司法局社区矫正科科长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蔡周英    莆田市仙游县司法局园庄司法所所长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蔡莹冰    福州市平潭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县社区矫正管理局副局长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江西省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万长俊    南昌市司法局社区矫正工作科科长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谢春发    赣州市司法局社区矫正管理科一级主任科员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谢  恬    </w:t>
      </w:r>
      <w:r>
        <w:rPr>
          <w:rFonts w:hint="eastAsia" w:eastAsia="仿宋_GB2312"/>
          <w:sz w:val="28"/>
          <w:szCs w:val="28"/>
          <w:lang w:val="en-US" w:eastAsia="zh-CN"/>
        </w:rPr>
        <w:t>九江市永修县司法局永丰司法所所长、社区矫正管理股股长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山东省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李志伟  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山东省司法厅社区矫正工作处处长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薛  菊  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济南市司法局社区矫正工作处一级主任科员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李明朋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青岛市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市南区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司法局社区矫正工作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苏薇薇  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枣庄市司法局社区矫正工作处处长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宋  臻  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潍坊市司法局社区矫正工作科科长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李兴华  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临沂市司法局二级调研员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何同岐  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滨州市司法局社区矫正工作科科长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河南省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朱  博  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河南省司法厅社区矫正管理局一级主任科员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杨钦永  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商丘市司法局</w:t>
      </w: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党组成员、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副局长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史颂华  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平顶山市司法局社区矫正管理办公室负责人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曹红光  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新乡市司法局社区矫正科科长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陈  佳  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驻马店市司法局社区矫正科科长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张学强  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 xml:space="preserve">  焦作市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温县司法局党组副书记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张  帆  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ESI仿宋-GB2312" w:eastAsia="仿宋_GB2312" w:cs="CESI仿宋-GB2312"/>
          <w:sz w:val="28"/>
          <w:szCs w:val="28"/>
          <w:lang w:val="en-US" w:eastAsia="zh-CN"/>
        </w:rPr>
        <w:t>南阳市</w:t>
      </w:r>
      <w:r>
        <w:rPr>
          <w:rFonts w:hint="eastAsia" w:ascii="仿宋_GB2312" w:hAnsi="CESI仿宋-GB2312" w:eastAsia="仿宋_GB2312" w:cs="CESI仿宋-GB2312"/>
          <w:sz w:val="28"/>
          <w:szCs w:val="28"/>
        </w:rPr>
        <w:t>淅川县</w:t>
      </w:r>
      <w:r>
        <w:rPr>
          <w:rFonts w:hint="eastAsia" w:ascii="仿宋_GB2312" w:hAnsi="CESI仿宋-GB2312" w:eastAsia="仿宋_GB2312" w:cs="CESI仿宋-GB2312"/>
          <w:sz w:val="28"/>
          <w:szCs w:val="28"/>
          <w:lang w:eastAsia="zh-CN"/>
        </w:rPr>
        <w:t>司法局党组成员、副局长，</w:t>
      </w:r>
      <w:r>
        <w:rPr>
          <w:rFonts w:hint="eastAsia" w:ascii="仿宋_GB2312" w:hAnsi="CESI仿宋-GB2312" w:eastAsia="仿宋_GB2312" w:cs="CESI仿宋-GB2312"/>
          <w:sz w:val="28"/>
          <w:szCs w:val="28"/>
        </w:rPr>
        <w:t xml:space="preserve">社区矫正局局长          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湖北省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张明春    宜昌市当阳市社区矫正管理局局长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宋峥嵘    孝感市应城市社区矫正工作管理局负责人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计  虹    恩施土家族苗族自治州恩施市社区矫正管理局局长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湖南省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许佑民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湖南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省社区矫正管理局一级主任科员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常德市社区矫正管理局局长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杨  霄    衡阳市珠晖区社区矫正中心主任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郭朝晖    娄底市双峰县社区矫正管理局局长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广东省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曹泽铨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广东省司法厅社区矫正管理局二级主任科员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黄留珩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广州市白云区司法局社区矫正和安置帮教科科长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王云龙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深圳市坪山区司法局社区矫正和帮教安置工作科长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罗家蕾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河源市东源县司法局仙塘司法所负责人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卢沛韬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东莞市司法局茶山分局党支部书记、局长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花文宁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湛江市司法局社区矫正管理科科长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谭仕海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揭阳市司法局社区矫正管理科科长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广西壮族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莫洪兰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广西壮族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自治区司法厅社区矫正工作处四级调研员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黄云霄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梧州市司法局社区矫正管理科副科长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洪少蓉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贵港市港北区司法局大圩司法所所长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海南省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蒋  森    海南省社区矫正管理局一级主任科员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柳  祎    万州区司法局社区矫正管理局四级主任科员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杨薇薇    两江新区社区矫正服务中心副主任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姚佳利    潼南区矫正帮教管理服务中心主任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四川省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光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成都市青白江区社区矫正管理局局长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贾本鸣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达州市司法局社区矫正管理科科长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瓛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雅安市雨城区司法局社区矫正管理局四级主任科员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郑凌贤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眉山市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仁寿县司法局社区矫正股四级主任科员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自贡市贡井区司法局社区矫正工作股股长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尼麦则玛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甘孜藏族自治州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甘孜县社区矫正执法大队大队长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贵州省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熬成正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六盘水市盘州市司法局社区矫正管理科科长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樊树月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黔南布依族苗族自治州都匀市司法局社区矫正管理科科长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云南省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宋体" w:hAnsi="宋体" w:eastAsia="仿宋_GB2312" w:cs="仿宋_GB2312"/>
          <w:sz w:val="32"/>
          <w:szCs w:val="32"/>
          <w:lang w:eastAsia="zh-CN"/>
        </w:rPr>
        <w:t>黎晓亮</w:t>
      </w:r>
      <w:r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云南</w:t>
      </w:r>
      <w:r>
        <w:rPr>
          <w:rStyle w:val="14"/>
          <w:rFonts w:hint="eastAsia" w:ascii="宋体" w:hAnsi="宋体" w:eastAsia="仿宋_GB2312" w:cs="仿宋_GB2312"/>
          <w:sz w:val="32"/>
          <w:szCs w:val="32"/>
          <w:lang w:eastAsia="zh-CN"/>
        </w:rPr>
        <w:t>省司法厅社区矫正管理处一级主任科员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  <w:t>李爱民    楚雄彝族自治州司法局社区矫正管理科科长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  <w:t>董杰羽    西双版纳傣族自治州司法局社区矫正管理科科长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Style w:val="14"/>
          <w:rFonts w:hint="eastAsia" w:ascii="宋体" w:hAnsi="宋体" w:eastAsia="仿宋_GB2312" w:cs="仿宋_GB2312"/>
          <w:sz w:val="32"/>
          <w:szCs w:val="32"/>
          <w:lang w:eastAsia="zh-CN"/>
        </w:rPr>
        <w:t>张娅萍</w:t>
      </w:r>
      <w:r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昆明市东川区司法局社区矫正管理科科长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Style w:val="14"/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  <w:t>李文萍    曲靖市罗平县司法局社区矫正管理科科长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西藏自治区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Style w:val="14"/>
          <w:rFonts w:hint="eastAsia" w:ascii="宋体" w:hAnsi="宋体" w:eastAsia="仿宋_GB2312" w:cs="仿宋_GB2312"/>
          <w:sz w:val="32"/>
          <w:szCs w:val="32"/>
          <w:lang w:val="en-US" w:eastAsia="zh-CN"/>
        </w:rPr>
        <w:t>唐志强    林芝市司法局社区矫正管理支队支队长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陕西省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刘  鹏    榆林市社区矫正管理局局长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马俊良    西安市灞桥区社区矫正管理局局长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甘肃省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张亚红    天水市秦安县司法局社区矫正管理股股长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青海省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尕仁措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西宁市城东区司法局火车站司法所所长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宁夏回族自治区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鲁亚楠    银川市永宁县司法局杨和司法所所长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新疆维吾尔自治区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马艳芳    乌鲁木齐市米东区司法局社区矫正办公室负责人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新疆生产建设兵团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default" w:ascii="仿宋_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张  强    第八师石河子市社区矫正局一级科员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PingFangSC-Regular">
    <w:altName w:val="汉仪新蒂永乐大典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MjhlOTQ1NzVmNTJlZWE3ZGJhMDhjOGE2NDk5NzAifQ=="/>
  </w:docVars>
  <w:rsids>
    <w:rsidRoot w:val="66FF502D"/>
    <w:rsid w:val="244D4DAD"/>
    <w:rsid w:val="389F2511"/>
    <w:rsid w:val="3B3F2DBF"/>
    <w:rsid w:val="5FEFA05A"/>
    <w:rsid w:val="66FF502D"/>
    <w:rsid w:val="6FFF1736"/>
    <w:rsid w:val="773F038B"/>
    <w:rsid w:val="793A168F"/>
    <w:rsid w:val="7D7D47A8"/>
    <w:rsid w:val="7FFFD202"/>
    <w:rsid w:val="8FDB3885"/>
    <w:rsid w:val="953FCF61"/>
    <w:rsid w:val="9D1DFF93"/>
    <w:rsid w:val="A79F0D14"/>
    <w:rsid w:val="A7FF9619"/>
    <w:rsid w:val="B7FB2B24"/>
    <w:rsid w:val="BFDAD14C"/>
    <w:rsid w:val="D5EFAA5F"/>
    <w:rsid w:val="D9D14C2E"/>
    <w:rsid w:val="DF77C892"/>
    <w:rsid w:val="EDFB39BC"/>
    <w:rsid w:val="EFBF997E"/>
    <w:rsid w:val="F2F7B1EF"/>
    <w:rsid w:val="F6FFEFF2"/>
    <w:rsid w:val="FF3D5154"/>
    <w:rsid w:val="FF8FC41E"/>
    <w:rsid w:val="FFF98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autoRedefine/>
    <w:qFormat/>
    <w:uiPriority w:val="0"/>
    <w:pPr>
      <w:spacing w:before="0" w:after="140" w:line="276" w:lineRule="auto"/>
    </w:pPr>
  </w:style>
  <w:style w:type="paragraph" w:customStyle="1" w:styleId="4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toc 3"/>
    <w:next w:val="1"/>
    <w:autoRedefine/>
    <w:unhideWhenUsed/>
    <w:qFormat/>
    <w:uiPriority w:val="39"/>
    <w:pPr>
      <w:widowControl w:val="0"/>
      <w:ind w:left="840" w:leftChars="4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1"/>
    <w:autoRedefine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9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</w:rPr>
  </w:style>
  <w:style w:type="paragraph" w:styleId="10">
    <w:name w:val="Body Text First Indent 2"/>
    <w:basedOn w:val="5"/>
    <w:autoRedefine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paragraph" w:customStyle="1" w:styleId="13">
    <w:name w:val="1.正文"/>
    <w:basedOn w:val="1"/>
    <w:next w:val="8"/>
    <w:qFormat/>
    <w:uiPriority w:val="0"/>
    <w:rPr>
      <w:rFonts w:ascii="Times New Roman" w:hAnsi="Times New Roman" w:eastAsia="宋体"/>
    </w:rPr>
  </w:style>
  <w:style w:type="character" w:customStyle="1" w:styleId="14">
    <w:name w:val="s2"/>
    <w:autoRedefine/>
    <w:qFormat/>
    <w:uiPriority w:val="0"/>
    <w:rPr>
      <w:rFonts w:hint="default" w:ascii=".PingFangSC-Regular" w:hAnsi=".PingFangSC-Regular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2024-01-13T17:09:00Z</dcterms:created>
  <dc:creator>admin</dc:creator>
  <cp:lastModifiedBy>王薄荷</cp:lastModifiedBy>
  <cp:lastPrinted>2024-01-23T02:26:00Z</cp:lastPrinted>
  <dcterms:modified xsi:type="dcterms:W3CDTF">2024-01-26T08:54:13Z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819B33D16E54408C804E19CD9B296428_13</vt:lpwstr>
  </property>
</Properties>
</file>